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5891" w14:textId="3E330CC7" w:rsidR="0040290A" w:rsidRPr="00FB705E" w:rsidRDefault="00473B76" w:rsidP="00473B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F97EF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7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แบบที่ </w:t>
      </w:r>
      <w:r w:rsidR="00F97EFE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เน้นวิจัย                            </w:t>
      </w:r>
      <w:r w:rsidR="00F97EFE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แบบ ป.</w:t>
      </w:r>
      <w:proofErr w:type="spellStart"/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มบ</w:t>
      </w:r>
      <w:proofErr w:type="spellEnd"/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ส.-๑</w:t>
      </w:r>
    </w:p>
    <w:p w14:paraId="6A5D6F97" w14:textId="243B2338" w:rsidR="0040290A" w:rsidRPr="00FB705E" w:rsidRDefault="0040290A" w:rsidP="00FB705E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FB705E">
        <w:rPr>
          <w:rFonts w:ascii="TH SarabunPSK" w:hAnsi="TH SarabunPSK" w:cs="TH SarabunPSK"/>
          <w:sz w:val="28"/>
        </w:rPr>
        <w:tab/>
      </w:r>
      <w:r w:rsidRPr="00FB705E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</w:t>
      </w:r>
      <w:r w:rsidR="00E705C9" w:rsidRPr="00FB705E">
        <w:rPr>
          <w:rFonts w:ascii="TH SarabunPSK" w:hAnsi="TH SarabunPSK" w:cs="TH SarabunPSK"/>
          <w:sz w:val="28"/>
        </w:rPr>
        <w:t xml:space="preserve"> </w:t>
      </w:r>
      <w:r w:rsidR="00D25F7B" w:rsidRPr="00FB705E">
        <w:rPr>
          <w:rFonts w:ascii="TH SarabunPSK" w:hAnsi="TH SarabunPSK" w:cs="TH SarabunPSK"/>
          <w:sz w:val="28"/>
          <w:cs/>
        </w:rPr>
        <w:t>ข้าราชการและพนักงานมห</w:t>
      </w:r>
      <w:r w:rsidR="00E705C9" w:rsidRPr="00FB705E">
        <w:rPr>
          <w:rFonts w:ascii="TH SarabunPSK" w:hAnsi="TH SarabunPSK" w:cs="TH SarabunPSK"/>
          <w:sz w:val="28"/>
          <w:cs/>
        </w:rPr>
        <w:t>าวิทยาลัย สายสอน</w:t>
      </w:r>
      <w:r w:rsidRPr="00FB705E">
        <w:rPr>
          <w:rFonts w:ascii="TH SarabunPSK" w:hAnsi="TH SarabunPSK" w:cs="TH SarabunPSK"/>
          <w:sz w:val="28"/>
        </w:rPr>
        <w:tab/>
        <w:t>(</w:t>
      </w:r>
      <w:r w:rsidR="0075597A" w:rsidRPr="00FB705E">
        <w:rPr>
          <w:rFonts w:ascii="TH SarabunPSK" w:hAnsi="TH SarabunPSK" w:cs="TH SarabunPSK"/>
          <w:sz w:val="28"/>
          <w:cs/>
        </w:rPr>
        <w:t xml:space="preserve">๑ </w:t>
      </w:r>
      <w:r w:rsidR="000B70B3">
        <w:rPr>
          <w:rFonts w:ascii="TH SarabunPSK" w:hAnsi="TH SarabunPSK" w:cs="TH SarabunPSK" w:hint="cs"/>
          <w:sz w:val="28"/>
          <w:cs/>
        </w:rPr>
        <w:t>ตุลาคม</w:t>
      </w:r>
      <w:r w:rsidR="0075597A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422A3C">
        <w:rPr>
          <w:rFonts w:ascii="TH SarabunPSK" w:hAnsi="TH SarabunPSK" w:cs="TH SarabunPSK" w:hint="cs"/>
          <w:sz w:val="28"/>
          <w:cs/>
          <w:lang w:val="en-GB"/>
        </w:rPr>
        <w:t>๔</w:t>
      </w:r>
      <w:r w:rsidRPr="00FB705E">
        <w:rPr>
          <w:rFonts w:ascii="TH SarabunPSK" w:hAnsi="TH SarabunPSK" w:cs="TH SarabunPSK"/>
          <w:sz w:val="28"/>
          <w:cs/>
        </w:rPr>
        <w:t>– ๓</w:t>
      </w:r>
      <w:r w:rsidR="000B70B3">
        <w:rPr>
          <w:rFonts w:ascii="TH SarabunPSK" w:hAnsi="TH SarabunPSK" w:cs="TH SarabunPSK" w:hint="cs"/>
          <w:sz w:val="28"/>
          <w:cs/>
        </w:rPr>
        <w:t>๑</w:t>
      </w:r>
      <w:r w:rsidR="000E37BC" w:rsidRPr="00FB705E">
        <w:rPr>
          <w:rFonts w:ascii="TH SarabunPSK" w:hAnsi="TH SarabunPSK" w:cs="TH SarabunPSK"/>
          <w:sz w:val="28"/>
          <w:cs/>
        </w:rPr>
        <w:t xml:space="preserve"> </w:t>
      </w:r>
      <w:r w:rsidR="000B70B3">
        <w:rPr>
          <w:rFonts w:ascii="TH SarabunPSK" w:hAnsi="TH SarabunPSK" w:cs="TH SarabunPSK" w:hint="cs"/>
          <w:sz w:val="28"/>
          <w:cs/>
        </w:rPr>
        <w:t>มีนาคม</w:t>
      </w:r>
      <w:r w:rsidR="000E37BC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422A3C">
        <w:rPr>
          <w:rFonts w:ascii="TH SarabunPSK" w:hAnsi="TH SarabunPSK" w:cs="TH SarabunPSK" w:hint="cs"/>
          <w:sz w:val="28"/>
          <w:cs/>
        </w:rPr>
        <w:t>๕</w:t>
      </w:r>
      <w:r w:rsidRPr="00FB705E">
        <w:rPr>
          <w:rFonts w:ascii="TH SarabunPSK" w:hAnsi="TH SarabunPSK" w:cs="TH SarabunPSK"/>
          <w:sz w:val="28"/>
        </w:rPr>
        <w:t>)</w:t>
      </w:r>
    </w:p>
    <w:p w14:paraId="1D8EE78C" w14:textId="17B4933C" w:rsidR="0040290A" w:rsidRPr="00FB705E" w:rsidRDefault="000B70B3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13A42" wp14:editId="1E4BEA60">
                <wp:simplePos x="0" y="0"/>
                <wp:positionH relativeFrom="column">
                  <wp:posOffset>7320643</wp:posOffset>
                </wp:positionH>
                <wp:positionV relativeFrom="paragraph">
                  <wp:posOffset>25309</wp:posOffset>
                </wp:positionV>
                <wp:extent cx="152400" cy="157843"/>
                <wp:effectExtent l="19050" t="19050" r="19050" b="139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78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2AFA7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45pt,2pt" to="58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" strokecolor="black [3213]" strokeweight="2.25pt"/>
            </w:pict>
          </mc:Fallback>
        </mc:AlternateContent>
      </w:r>
      <w:r w:rsidR="0040290A" w:rsidRPr="00FB705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D213" wp14:editId="348E27D3">
                <wp:simplePos x="0" y="0"/>
                <wp:positionH relativeFrom="column">
                  <wp:posOffset>7262495</wp:posOffset>
                </wp:positionH>
                <wp:positionV relativeFrom="paragraph">
                  <wp:posOffset>55245</wp:posOffset>
                </wp:positionV>
                <wp:extent cx="158750" cy="1587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E54D1" id="สี่เหลี่ยมผืนผ้า 1" o:spid="_x0000_s1026" style="position:absolute;margin-left:571.85pt;margin-top:4.3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" fillcolor="white [3212]" strokecolor="black [3213]" strokeweight=".25pt"/>
            </w:pict>
          </mc:Fallback>
        </mc:AlternateContent>
      </w:r>
      <w:r w:rsidR="0040290A" w:rsidRPr="00FB705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AC7B" wp14:editId="64D7DAED">
                <wp:simplePos x="0" y="0"/>
                <wp:positionH relativeFrom="column">
                  <wp:posOffset>8003540</wp:posOffset>
                </wp:positionH>
                <wp:positionV relativeFrom="paragraph">
                  <wp:posOffset>58116</wp:posOffset>
                </wp:positionV>
                <wp:extent cx="159026" cy="159026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48280" id="สี่เหลี่ยมผืนผ้า 2" o:spid="_x0000_s1026" style="position:absolute;margin-left:630.2pt;margin-top:4.6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" fillcolor="white [3212]" strokecolor="black [3213]" strokeweight=".25pt"/>
            </w:pict>
          </mc:Fallback>
        </mc:AlternateContent>
      </w:r>
      <w:r w:rsidR="0040290A" w:rsidRPr="00FB705E">
        <w:rPr>
          <w:rFonts w:ascii="TH SarabunPSK" w:hAnsi="TH SarabunPSK" w:cs="TH SarabunPSK"/>
          <w:sz w:val="28"/>
        </w:rPr>
        <w:tab/>
      </w:r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  <w:r w:rsidR="0040290A" w:rsidRPr="00FB705E">
        <w:rPr>
          <w:rFonts w:ascii="TH SarabunPSK" w:hAnsi="TH SarabunPSK" w:cs="TH SarabunPSK"/>
          <w:sz w:val="28"/>
          <w:cs/>
        </w:rPr>
        <w:tab/>
        <w:t xml:space="preserve">รอบที่ ๑ </w:t>
      </w:r>
      <w:r w:rsidR="0040290A" w:rsidRPr="00FB705E">
        <w:rPr>
          <w:rFonts w:ascii="TH SarabunPSK" w:hAnsi="TH SarabunPSK" w:cs="TH SarabunPSK"/>
          <w:sz w:val="28"/>
        </w:rPr>
        <w:t xml:space="preserve">           </w:t>
      </w:r>
      <w:r w:rsidR="0040290A" w:rsidRPr="00FB705E">
        <w:rPr>
          <w:rFonts w:ascii="TH SarabunPSK" w:hAnsi="TH SarabunPSK" w:cs="TH SarabunPSK"/>
          <w:sz w:val="28"/>
          <w:cs/>
        </w:rPr>
        <w:t>รอบที่ ๒</w:t>
      </w:r>
      <w:r w:rsidR="0040290A" w:rsidRPr="00FB705E">
        <w:rPr>
          <w:rFonts w:ascii="TH SarabunPSK" w:hAnsi="TH SarabunPSK" w:cs="TH SarabunPSK"/>
          <w:sz w:val="28"/>
        </w:rPr>
        <w:tab/>
      </w:r>
    </w:p>
    <w:p w14:paraId="0E55AAB9" w14:textId="53832DF4" w:rsidR="00FB705E" w:rsidRDefault="00C62DB7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70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 w:rsidRPr="00FB705E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2D" w:rsidRPr="00FB705E">
        <w:rPr>
          <w:rFonts w:ascii="TH SarabunPSK" w:hAnsi="TH SarabunPSK" w:cs="TH SarabunPSK"/>
          <w:sz w:val="32"/>
          <w:szCs w:val="32"/>
        </w:rPr>
        <w:t>(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8692D" w:rsidRPr="00FB705E">
        <w:rPr>
          <w:rFonts w:ascii="TH SarabunPSK" w:hAnsi="TH SarabunPSK" w:cs="TH SarabunPSK"/>
          <w:sz w:val="32"/>
          <w:szCs w:val="32"/>
        </w:rPr>
        <w:t>)</w:t>
      </w:r>
      <w:r w:rsidR="003C424D">
        <w:rPr>
          <w:rFonts w:ascii="TH SarabunPSK" w:hAnsi="TH SarabunPSK" w:cs="TH SarabunPSK"/>
          <w:sz w:val="32"/>
          <w:szCs w:val="32"/>
        </w:rPr>
        <w:t>…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5597A" w:rsidRPr="00FB705E">
        <w:rPr>
          <w:rFonts w:ascii="TH SarabunPSK" w:hAnsi="TH SarabunPSK" w:cs="TH SarabunPSK"/>
          <w:sz w:val="32"/>
          <w:szCs w:val="32"/>
        </w:rPr>
        <w:t>..</w:t>
      </w:r>
      <w:r w:rsidR="00080D9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80D99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</w:t>
      </w:r>
      <w:r w:rsidR="008C10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</w:t>
      </w:r>
      <w:r w:rsidRPr="00FB705E">
        <w:rPr>
          <w:rFonts w:ascii="TH SarabunPSK" w:hAnsi="TH SarabunPSK" w:cs="TH SarabunPSK"/>
          <w:sz w:val="32"/>
          <w:szCs w:val="32"/>
          <w:cs/>
        </w:rPr>
        <w:t>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</w:t>
      </w:r>
    </w:p>
    <w:p w14:paraId="07832BEA" w14:textId="2AA424AE" w:rsidR="0040290A" w:rsidRDefault="00FB705E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8692D" w:rsidRPr="00FB705E">
        <w:rPr>
          <w:rFonts w:ascii="TH SarabunPSK" w:hAnsi="TH SarabunPSK" w:cs="TH SarabunPSK"/>
          <w:b/>
          <w:bCs/>
          <w:sz w:val="32"/>
          <w:szCs w:val="32"/>
          <w:cs/>
        </w:rPr>
        <w:t>ชื่อผู้บังคับบัญชา / ผู้ประเมิน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2D" w:rsidRPr="00FB705E">
        <w:rPr>
          <w:rFonts w:ascii="TH SarabunPSK" w:hAnsi="TH SarabunPSK" w:cs="TH SarabunPSK"/>
          <w:sz w:val="32"/>
          <w:szCs w:val="32"/>
        </w:rPr>
        <w:t>(</w:t>
      </w:r>
      <w:r w:rsidR="00F8692D" w:rsidRPr="003C424D">
        <w:rPr>
          <w:rFonts w:ascii="TH SarabunPSK" w:hAnsi="TH SarabunPSK" w:cs="TH SarabunPSK"/>
          <w:sz w:val="32"/>
          <w:szCs w:val="32"/>
          <w:cs/>
        </w:rPr>
        <w:t>นาย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/นาง/นางสาว</w:t>
      </w:r>
      <w:r w:rsidR="00F8692D" w:rsidRPr="00FB705E">
        <w:rPr>
          <w:rFonts w:ascii="TH SarabunPSK" w:hAnsi="TH SarabunPSK" w:cs="TH SarabunPSK"/>
          <w:sz w:val="32"/>
          <w:szCs w:val="32"/>
        </w:rPr>
        <w:t>)</w:t>
      </w:r>
      <w:r w:rsidR="003C424D">
        <w:rPr>
          <w:rFonts w:ascii="TH SarabunPSK" w:hAnsi="TH SarabunPSK" w:cs="TH SarabunPSK"/>
          <w:sz w:val="32"/>
          <w:szCs w:val="32"/>
        </w:rPr>
        <w:t>..</w:t>
      </w:r>
      <w:r w:rsidR="00E05797">
        <w:rPr>
          <w:rFonts w:ascii="TH SarabunPSK" w:hAnsi="TH SarabunPSK" w:cs="TH SarabunPSK" w:hint="cs"/>
          <w:sz w:val="32"/>
          <w:szCs w:val="32"/>
          <w:cs/>
        </w:rPr>
        <w:t>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8C10E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80D99">
        <w:rPr>
          <w:rFonts w:ascii="TH SarabunPSK" w:hAnsi="TH SarabunPSK" w:cs="TH SarabunPSK"/>
          <w:sz w:val="32"/>
          <w:szCs w:val="32"/>
          <w:cs/>
        </w:rPr>
        <w:t>........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30572">
        <w:rPr>
          <w:rFonts w:ascii="TH SarabunPSK" w:hAnsi="TH SarabunPSK" w:cs="TH SarabunPSK"/>
          <w:sz w:val="32"/>
          <w:szCs w:val="32"/>
        </w:rPr>
        <w:t>...........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..........</w:t>
      </w:r>
      <w:r w:rsidR="003C424D">
        <w:rPr>
          <w:rFonts w:ascii="TH SarabunPSK" w:hAnsi="TH SarabunPSK" w:cs="TH SarabunPSK" w:hint="cs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</w:t>
      </w:r>
      <w:r w:rsidR="00A53E41">
        <w:rPr>
          <w:rFonts w:ascii="TH SarabunPSK" w:hAnsi="TH SarabunPSK" w:cs="TH SarabunPSK" w:hint="cs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</w:t>
      </w:r>
      <w:r w:rsidR="00C62DB7" w:rsidRPr="00FB705E">
        <w:rPr>
          <w:rFonts w:ascii="TH SarabunPSK" w:hAnsi="TH SarabunPSK" w:cs="TH SarabunPSK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</w:t>
      </w:r>
    </w:p>
    <w:p w14:paraId="337AD69E" w14:textId="77777777" w:rsidR="006351FF" w:rsidRPr="00FB705E" w:rsidRDefault="006351FF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6"/>
        <w:gridCol w:w="1048"/>
        <w:gridCol w:w="951"/>
        <w:gridCol w:w="1170"/>
        <w:gridCol w:w="1080"/>
        <w:gridCol w:w="1080"/>
        <w:gridCol w:w="1247"/>
        <w:gridCol w:w="1273"/>
        <w:gridCol w:w="2070"/>
        <w:gridCol w:w="12"/>
      </w:tblGrid>
      <w:tr w:rsidR="00374A29" w:rsidRPr="00FB705E" w14:paraId="3F3172B0" w14:textId="77777777" w:rsidTr="00234DCC">
        <w:trPr>
          <w:gridAfter w:val="1"/>
          <w:wAfter w:w="12" w:type="dxa"/>
          <w:trHeight w:val="1133"/>
          <w:jc w:val="center"/>
        </w:trPr>
        <w:tc>
          <w:tcPr>
            <w:tcW w:w="4476" w:type="dxa"/>
            <w:vMerge w:val="restart"/>
            <w:vAlign w:val="center"/>
          </w:tcPr>
          <w:p w14:paraId="64AF1952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2C6B4584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2A56B3EB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5B41057A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687C019E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7857049A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70" w:type="dxa"/>
            <w:vAlign w:val="center"/>
          </w:tcPr>
          <w:p w14:paraId="3D5891F7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09E47AB0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1D437021" w14:textId="18F81AB0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="001B17F9"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99052A" w:rsidRPr="00FB705E" w14:paraId="0A4BB806" w14:textId="77777777" w:rsidTr="007D7BAC">
        <w:trPr>
          <w:trHeight w:val="314"/>
          <w:jc w:val="center"/>
        </w:trPr>
        <w:tc>
          <w:tcPr>
            <w:tcW w:w="4476" w:type="dxa"/>
            <w:vMerge/>
            <w:vAlign w:val="center"/>
          </w:tcPr>
          <w:p w14:paraId="67099577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vAlign w:val="center"/>
          </w:tcPr>
          <w:p w14:paraId="5A8C54A1" w14:textId="75305B68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51" w:type="dxa"/>
            <w:vAlign w:val="center"/>
          </w:tcPr>
          <w:p w14:paraId="549787B1" w14:textId="5B2F9014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14:paraId="543D7E05" w14:textId="4AB72D4D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56187529" w14:textId="7051BB3C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6D55F995" w14:textId="0A88EBF4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1654B028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 w14:paraId="49F6BF14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1A0D4639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B17F9" w:rsidRPr="00FB705E" w14:paraId="3AE3CB80" w14:textId="77777777" w:rsidTr="00152D96">
        <w:trPr>
          <w:gridAfter w:val="1"/>
          <w:wAfter w:w="12" w:type="dxa"/>
          <w:jc w:val="center"/>
        </w:trPr>
        <w:tc>
          <w:tcPr>
            <w:tcW w:w="14395" w:type="dxa"/>
            <w:gridSpan w:val="9"/>
          </w:tcPr>
          <w:p w14:paraId="7315B846" w14:textId="5F611355" w:rsidR="001B17F9" w:rsidRPr="001A7AF3" w:rsidRDefault="00EC4180" w:rsidP="000236DF">
            <w:pPr>
              <w:pStyle w:val="ListParagraph"/>
              <w:numPr>
                <w:ilvl w:val="0"/>
                <w:numId w:val="4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งานสอนร้อยละ </w:t>
            </w:r>
            <w:r w:rsidR="00473B76" w:rsidRPr="001A7A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1B17F9" w:rsidRPr="001A7A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  <w:p w14:paraId="15DF8451" w14:textId="1B7BAFD8" w:rsidR="000236DF" w:rsidRPr="000236DF" w:rsidRDefault="000236DF" w:rsidP="000236DF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0B1" w:rsidRPr="00FB705E" w14:paraId="0856A13E" w14:textId="77777777" w:rsidTr="00234DCC">
        <w:trPr>
          <w:gridAfter w:val="1"/>
          <w:wAfter w:w="12" w:type="dxa"/>
          <w:jc w:val="center"/>
        </w:trPr>
        <w:tc>
          <w:tcPr>
            <w:tcW w:w="11052" w:type="dxa"/>
            <w:gridSpan w:val="7"/>
          </w:tcPr>
          <w:p w14:paraId="5002D08E" w14:textId="251B0866" w:rsidR="008570B1" w:rsidRPr="00786E83" w:rsidRDefault="008570B1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  <w:lang w:val="en-GB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705E"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B705E"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ภาระงานสอนขั้นต่ำ  (คิดตามเกณฑ์ภาระงานของมหาวิทยาลัย)</w:t>
            </w:r>
            <w:r w:rsidR="006011F2" w:rsidRPr="00786E83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  <w:cs/>
                <w:lang w:val="en-GB"/>
              </w:rPr>
              <w:t>๑</w:t>
            </w:r>
          </w:p>
        </w:tc>
        <w:tc>
          <w:tcPr>
            <w:tcW w:w="1273" w:type="dxa"/>
            <w:vAlign w:val="center"/>
          </w:tcPr>
          <w:p w14:paraId="1707B660" w14:textId="29732585" w:rsidR="008570B1" w:rsidRPr="00080D99" w:rsidRDefault="008570B1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1A7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70" w:type="dxa"/>
          </w:tcPr>
          <w:p w14:paraId="1DEC2BBD" w14:textId="77777777" w:rsidR="008570B1" w:rsidRPr="00080D99" w:rsidRDefault="008570B1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0007BE9F" w14:textId="77777777" w:rsidTr="007D7BAC">
        <w:trPr>
          <w:jc w:val="center"/>
        </w:trPr>
        <w:tc>
          <w:tcPr>
            <w:tcW w:w="4476" w:type="dxa"/>
          </w:tcPr>
          <w:p w14:paraId="7E74881C" w14:textId="77777777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48" w:type="dxa"/>
          </w:tcPr>
          <w:p w14:paraId="453A82D1" w14:textId="5569140F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951" w:type="dxa"/>
          </w:tcPr>
          <w:p w14:paraId="70B955F4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170" w:type="dxa"/>
          </w:tcPr>
          <w:p w14:paraId="11235D2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๙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080" w:type="dxa"/>
          </w:tcPr>
          <w:p w14:paraId="14B9E0E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080" w:type="dxa"/>
          </w:tcPr>
          <w:p w14:paraId="39F61D84" w14:textId="39551F75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247" w:type="dxa"/>
            <w:vAlign w:val="center"/>
          </w:tcPr>
          <w:p w14:paraId="31D726BF" w14:textId="36CE8CD5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  <w:vAlign w:val="center"/>
          </w:tcPr>
          <w:p w14:paraId="25F64667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73F7AF29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758DDA94" w14:textId="77777777" w:rsidTr="007D7BAC">
        <w:trPr>
          <w:jc w:val="center"/>
        </w:trPr>
        <w:tc>
          <w:tcPr>
            <w:tcW w:w="4476" w:type="dxa"/>
          </w:tcPr>
          <w:p w14:paraId="44287DA7" w14:textId="77777777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048" w:type="dxa"/>
          </w:tcPr>
          <w:p w14:paraId="423E7F26" w14:textId="2C869117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51" w:type="dxa"/>
          </w:tcPr>
          <w:p w14:paraId="72A0A413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70" w:type="dxa"/>
          </w:tcPr>
          <w:p w14:paraId="17C373D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</w:tcPr>
          <w:p w14:paraId="40402AEB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080" w:type="dxa"/>
          </w:tcPr>
          <w:p w14:paraId="78BB401A" w14:textId="1D900679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247" w:type="dxa"/>
            <w:vAlign w:val="center"/>
          </w:tcPr>
          <w:p w14:paraId="42971144" w14:textId="2CFD996D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87E463B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5F5907D2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3EB8B6B4" w14:textId="77777777" w:rsidTr="007D7BAC">
        <w:trPr>
          <w:jc w:val="center"/>
        </w:trPr>
        <w:tc>
          <w:tcPr>
            <w:tcW w:w="4476" w:type="dxa"/>
          </w:tcPr>
          <w:p w14:paraId="5E07510E" w14:textId="77777777" w:rsidR="0099052A" w:rsidRPr="00786E83" w:rsidRDefault="0099052A" w:rsidP="009E2249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หัวหน้าภาค/ประธานสาขา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ผู้ช่วยคณบดี</w:t>
            </w:r>
          </w:p>
        </w:tc>
        <w:tc>
          <w:tcPr>
            <w:tcW w:w="1048" w:type="dxa"/>
          </w:tcPr>
          <w:p w14:paraId="54C4AE5A" w14:textId="4178DCA6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51" w:type="dxa"/>
          </w:tcPr>
          <w:p w14:paraId="18618319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70" w:type="dxa"/>
          </w:tcPr>
          <w:p w14:paraId="6FEF05BC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80" w:type="dxa"/>
          </w:tcPr>
          <w:p w14:paraId="3FBBEB38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</w:tcPr>
          <w:p w14:paraId="273B88CE" w14:textId="69B345F7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247" w:type="dxa"/>
          </w:tcPr>
          <w:p w14:paraId="31FC08ED" w14:textId="133CD0D3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CEF2784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6DCBCE5D" w14:textId="5DA17E3B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590EF433" w14:textId="77777777" w:rsidTr="007D7BAC">
        <w:trPr>
          <w:trHeight w:val="305"/>
          <w:jc w:val="center"/>
        </w:trPr>
        <w:tc>
          <w:tcPr>
            <w:tcW w:w="4476" w:type="dxa"/>
          </w:tcPr>
          <w:p w14:paraId="4F45E70A" w14:textId="247F725F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</w:t>
            </w:r>
            <w:r w:rsidR="009E1BA8" w:rsidRPr="00786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9E1BA8" w:rsidRPr="00786E8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ผู้ช่วยอธิการบดี</w:t>
            </w:r>
          </w:p>
        </w:tc>
        <w:tc>
          <w:tcPr>
            <w:tcW w:w="1048" w:type="dxa"/>
          </w:tcPr>
          <w:p w14:paraId="43744211" w14:textId="54B5961C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51" w:type="dxa"/>
          </w:tcPr>
          <w:p w14:paraId="5E176E2D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170" w:type="dxa"/>
          </w:tcPr>
          <w:p w14:paraId="43EA92AF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80" w:type="dxa"/>
          </w:tcPr>
          <w:p w14:paraId="190A115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80" w:type="dxa"/>
          </w:tcPr>
          <w:p w14:paraId="32487201" w14:textId="22DBEA2B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247" w:type="dxa"/>
          </w:tcPr>
          <w:p w14:paraId="204A4EB5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DBA2E06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4A8485D4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237F3338" w14:textId="77777777" w:rsidTr="007D7BAC">
        <w:trPr>
          <w:trHeight w:val="70"/>
          <w:jc w:val="center"/>
        </w:trPr>
        <w:tc>
          <w:tcPr>
            <w:tcW w:w="4476" w:type="dxa"/>
          </w:tcPr>
          <w:p w14:paraId="2DBB2EBB" w14:textId="77777777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</w:t>
            </w:r>
          </w:p>
        </w:tc>
        <w:tc>
          <w:tcPr>
            <w:tcW w:w="1048" w:type="dxa"/>
          </w:tcPr>
          <w:p w14:paraId="73A62EA3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14:paraId="495808E5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515A0AF0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662798D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ADDB9F8" w14:textId="0C909CCC" w:rsidR="0099052A" w:rsidRPr="00080D99" w:rsidRDefault="00D76D26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47" w:type="dxa"/>
          </w:tcPr>
          <w:p w14:paraId="773404DB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1AB3461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40053997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3EF9342D" w14:textId="77777777" w:rsidTr="00E41335">
        <w:trPr>
          <w:trHeight w:val="70"/>
          <w:jc w:val="center"/>
        </w:trPr>
        <w:tc>
          <w:tcPr>
            <w:tcW w:w="4476" w:type="dxa"/>
          </w:tcPr>
          <w:p w14:paraId="35C42CBE" w14:textId="77777777" w:rsidR="00786E83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เอกสารประกอบการสอน/</w:t>
            </w:r>
          </w:p>
          <w:p w14:paraId="5507622C" w14:textId="7A6AA1A1" w:rsidR="00F24430" w:rsidRPr="00786E83" w:rsidRDefault="00786E83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24430"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ตำรา/หนังสือที่ขอตำแหน่งทางวิชาการ</w:t>
            </w:r>
          </w:p>
        </w:tc>
        <w:tc>
          <w:tcPr>
            <w:tcW w:w="1048" w:type="dxa"/>
          </w:tcPr>
          <w:p w14:paraId="174E0801" w14:textId="183024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2795D5EC" w14:textId="659571F8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3A3C841E" w14:textId="53B4F744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EA55461" w14:textId="7936C522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67A2F323" w14:textId="345AD97E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7156871D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F8A57FA" w14:textId="1F18D850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195DCFCA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0943BEE6" w14:textId="77777777" w:rsidTr="007747CF">
        <w:trPr>
          <w:jc w:val="center"/>
        </w:trPr>
        <w:tc>
          <w:tcPr>
            <w:tcW w:w="4476" w:type="dxa"/>
          </w:tcPr>
          <w:p w14:paraId="5ADC7AA2" w14:textId="77777777" w:rsidR="00786E83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ส่ง มคอ.๓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มคอ.๔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มคอ.๕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มคอ.๖</w:t>
            </w: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1DCAB41" w14:textId="53204950" w:rsidR="00F24430" w:rsidRPr="00786E83" w:rsidRDefault="00786E83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24430"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24430" w:rsidRPr="00786E83">
              <w:rPr>
                <w:rFonts w:ascii="TH SarabunPSK" w:hAnsi="TH SarabunPSK" w:cs="TH SarabunPSK"/>
                <w:sz w:val="32"/>
                <w:szCs w:val="32"/>
                <w:cs/>
              </w:rPr>
              <w:t>ส่งผลการเรียน  (ตามปฏิทินวิชาการ)</w:t>
            </w:r>
          </w:p>
        </w:tc>
        <w:tc>
          <w:tcPr>
            <w:tcW w:w="1048" w:type="dxa"/>
          </w:tcPr>
          <w:p w14:paraId="27A4F39C" w14:textId="03E2CE5C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7E22675C" w14:textId="15A798FA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08E41D66" w14:textId="13672342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24897F7" w14:textId="4A8BA9F1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25FAA444" w14:textId="7B8BF388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1B7C8DC3" w14:textId="1F23DDEF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4572924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6ED1FF80" w14:textId="177494A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6AAEDE01" w14:textId="77777777" w:rsidTr="007D7BAC">
        <w:trPr>
          <w:jc w:val="center"/>
        </w:trPr>
        <w:tc>
          <w:tcPr>
            <w:tcW w:w="4476" w:type="dxa"/>
          </w:tcPr>
          <w:p w14:paraId="64B98D59" w14:textId="77777777" w:rsidR="00786E83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บันทึกการสอน ออนไลน์ภาคเรียน ที่ ๑/๖๔ </w:t>
            </w:r>
          </w:p>
          <w:p w14:paraId="06FF3887" w14:textId="0A882FBD" w:rsidR="00F24430" w:rsidRPr="00786E83" w:rsidRDefault="00786E83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24430"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 ทุกราวิชาตามตารางสอน</w:t>
            </w:r>
          </w:p>
        </w:tc>
        <w:tc>
          <w:tcPr>
            <w:tcW w:w="1048" w:type="dxa"/>
          </w:tcPr>
          <w:p w14:paraId="0BDE513A" w14:textId="2494D28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6ADEC508" w14:textId="2008EF9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7F39AF20" w14:textId="40297B40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63005C21" w14:textId="09D44142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1FDB416C" w14:textId="38E8063A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39698122" w14:textId="3E05E4E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F8BD856" w14:textId="46200E91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52F70CB2" w14:textId="6E77576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14B0D9CC" w14:textId="77777777" w:rsidTr="007D7BAC">
        <w:trPr>
          <w:jc w:val="center"/>
        </w:trPr>
        <w:tc>
          <w:tcPr>
            <w:tcW w:w="4476" w:type="dxa"/>
          </w:tcPr>
          <w:p w14:paraId="3BAC7669" w14:textId="7BCF892F" w:rsidR="00F24430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6E8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6E8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86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ส่งผลการเรียน (ตามปฏิทินวิชาการ)</w:t>
            </w:r>
          </w:p>
        </w:tc>
        <w:tc>
          <w:tcPr>
            <w:tcW w:w="1048" w:type="dxa"/>
          </w:tcPr>
          <w:p w14:paraId="62475B55" w14:textId="09839F0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6687A6C4" w14:textId="414C913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7D1593B4" w14:textId="06AB1733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FD04CD0" w14:textId="2C71F7CB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351F9B1C" w14:textId="37CCCDB7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188E48F5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9192EE" w14:textId="6B877AE4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54E2571B" w14:textId="77777777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BE8994" w14:textId="69F41BFB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692" w:rsidRPr="00FB705E" w14:paraId="3F458B0C" w14:textId="77777777" w:rsidTr="00234DCC">
        <w:trPr>
          <w:jc w:val="center"/>
        </w:trPr>
        <w:tc>
          <w:tcPr>
            <w:tcW w:w="4476" w:type="dxa"/>
            <w:vMerge w:val="restart"/>
            <w:vAlign w:val="center"/>
          </w:tcPr>
          <w:p w14:paraId="6EBEEBD1" w14:textId="2A6E2927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1780FBFC" w14:textId="5F2D74EA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6DEB143D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4A4FB250" w14:textId="6E746331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020E3289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6E7870A4" w14:textId="75B55C40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2" w:type="dxa"/>
            <w:gridSpan w:val="2"/>
            <w:vAlign w:val="center"/>
          </w:tcPr>
          <w:p w14:paraId="49A10314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4100028A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1D862BA8" w14:textId="386E2DAB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22692" w:rsidRPr="00FB705E" w14:paraId="4BE8FCB7" w14:textId="77777777" w:rsidTr="007D7BAC">
        <w:trPr>
          <w:jc w:val="center"/>
        </w:trPr>
        <w:tc>
          <w:tcPr>
            <w:tcW w:w="4476" w:type="dxa"/>
            <w:vMerge/>
            <w:vAlign w:val="center"/>
          </w:tcPr>
          <w:p w14:paraId="3D37DA92" w14:textId="77777777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22C8E8D6" w14:textId="75DAC22C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51" w:type="dxa"/>
            <w:vAlign w:val="center"/>
          </w:tcPr>
          <w:p w14:paraId="10990C66" w14:textId="64581602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14:paraId="5A7D5070" w14:textId="225126AA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1483B90C" w14:textId="1E451CBB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1C5ECB77" w14:textId="5C6BE4A9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7BB0605B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86D71E1" w14:textId="67705956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59B69117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692" w:rsidRPr="00FB705E" w14:paraId="3D297567" w14:textId="77777777" w:rsidTr="007D7BAC">
        <w:trPr>
          <w:jc w:val="center"/>
        </w:trPr>
        <w:tc>
          <w:tcPr>
            <w:tcW w:w="4476" w:type="dxa"/>
            <w:tcBorders>
              <w:bottom w:val="nil"/>
            </w:tcBorders>
          </w:tcPr>
          <w:p w14:paraId="7223EA5C" w14:textId="77777777" w:rsidR="00786E83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72BEE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มี</w:t>
            </w:r>
            <w:bookmarkStart w:id="0" w:name="_Hlk48727448"/>
            <w:r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ผลประเมินความพึงพอใจของผู้เรียนในระบบ</w:t>
            </w:r>
          </w:p>
          <w:p w14:paraId="5187C84B" w14:textId="77F7F828" w:rsidR="00473B76" w:rsidRPr="00A72BEE" w:rsidRDefault="00786E83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2692"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โดยนักศึกษาภาคเรียนที่ ๑/๒๕๖</w:t>
            </w:r>
            <w:bookmarkEnd w:id="0"/>
            <w:r w:rsidR="00122692"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48" w:type="dxa"/>
            <w:tcBorders>
              <w:bottom w:val="nil"/>
            </w:tcBorders>
          </w:tcPr>
          <w:p w14:paraId="02FCA3F5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951" w:type="dxa"/>
            <w:tcBorders>
              <w:bottom w:val="nil"/>
            </w:tcBorders>
          </w:tcPr>
          <w:p w14:paraId="312AA6E0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170" w:type="dxa"/>
            <w:tcBorders>
              <w:bottom w:val="nil"/>
            </w:tcBorders>
          </w:tcPr>
          <w:p w14:paraId="4C50B40C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080" w:type="dxa"/>
            <w:tcBorders>
              <w:bottom w:val="nil"/>
            </w:tcBorders>
          </w:tcPr>
          <w:p w14:paraId="4F180494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080" w:type="dxa"/>
            <w:tcBorders>
              <w:bottom w:val="nil"/>
            </w:tcBorders>
          </w:tcPr>
          <w:p w14:paraId="677481E6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7BA8301D" w14:textId="032B4BE9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14:paraId="7E4AC763" w14:textId="143D697B" w:rsidR="00122692" w:rsidRPr="00473B76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14:paraId="15D00EBD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D2202E" w14:textId="736105F9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FB3" w:rsidRPr="00FB705E" w14:paraId="30106332" w14:textId="77777777" w:rsidTr="006F1146">
        <w:trPr>
          <w:jc w:val="center"/>
        </w:trPr>
        <w:tc>
          <w:tcPr>
            <w:tcW w:w="4476" w:type="dxa"/>
            <w:vAlign w:val="center"/>
          </w:tcPr>
          <w:p w14:paraId="679A7BE0" w14:textId="505AEA90" w:rsidR="001A7AF3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C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473B7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5E5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เป็นอาจารย์นิเทศฝึกประสบการณ์วิชาชีพและมีเล่มบัณฑิตนิพนธ์จากการฝึกงาน </w:t>
            </w:r>
            <w:r w:rsidRPr="003F11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ผ่านการอบรมสหกิจศึกษาของสมาคมสหกิจศึกษาไทย </w:t>
            </w:r>
          </w:p>
        </w:tc>
        <w:tc>
          <w:tcPr>
            <w:tcW w:w="1048" w:type="dxa"/>
            <w:vAlign w:val="center"/>
          </w:tcPr>
          <w:p w14:paraId="2C8F2FA5" w14:textId="18ACF1C5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ส่งโครงร่าง</w:t>
            </w:r>
          </w:p>
        </w:tc>
        <w:tc>
          <w:tcPr>
            <w:tcW w:w="951" w:type="dxa"/>
            <w:vAlign w:val="center"/>
          </w:tcPr>
          <w:p w14:paraId="0C239CAB" w14:textId="3DC3C24C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๑ เล่ม</w:t>
            </w:r>
          </w:p>
        </w:tc>
        <w:tc>
          <w:tcPr>
            <w:tcW w:w="1170" w:type="dxa"/>
            <w:vAlign w:val="center"/>
          </w:tcPr>
          <w:p w14:paraId="4D3E09C9" w14:textId="1A01AC23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๒ เล่ม</w:t>
            </w:r>
          </w:p>
        </w:tc>
        <w:tc>
          <w:tcPr>
            <w:tcW w:w="1080" w:type="dxa"/>
            <w:vAlign w:val="center"/>
          </w:tcPr>
          <w:p w14:paraId="600A50AA" w14:textId="4D357BFA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๓ เล่ม</w:t>
            </w:r>
          </w:p>
        </w:tc>
        <w:tc>
          <w:tcPr>
            <w:tcW w:w="1080" w:type="dxa"/>
            <w:vAlign w:val="center"/>
          </w:tcPr>
          <w:p w14:paraId="06C57223" w14:textId="17E207AE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๔ เล่ม</w:t>
            </w:r>
          </w:p>
        </w:tc>
        <w:tc>
          <w:tcPr>
            <w:tcW w:w="1247" w:type="dxa"/>
            <w:vAlign w:val="center"/>
          </w:tcPr>
          <w:p w14:paraId="5FB85D2A" w14:textId="77777777" w:rsidR="00A83FB3" w:rsidRPr="00FB705E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EDAF3CB" w14:textId="554D5A3A" w:rsidR="00A83FB3" w:rsidRPr="00473B76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82" w:type="dxa"/>
            <w:gridSpan w:val="2"/>
            <w:vAlign w:val="center"/>
          </w:tcPr>
          <w:p w14:paraId="70C77CEC" w14:textId="77777777" w:rsidR="00A83FB3" w:rsidRPr="00080D9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48986113" w14:textId="77777777" w:rsidTr="006E2F3D">
        <w:trPr>
          <w:jc w:val="center"/>
        </w:trPr>
        <w:tc>
          <w:tcPr>
            <w:tcW w:w="4476" w:type="dxa"/>
            <w:vAlign w:val="center"/>
          </w:tcPr>
          <w:p w14:paraId="623F94FB" w14:textId="77777777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351FF">
              <w:rPr>
                <w:rFonts w:ascii="TH SarabunPSK" w:hAnsi="TH SarabunPSK" w:cs="TH SarabunPSK" w:hint="cs"/>
                <w:sz w:val="32"/>
                <w:szCs w:val="32"/>
                <w:cs/>
              </w:rPr>
              <w:t>๑.๗ ๑ สาขา ๑ นวัตกรรม ที่นักศึกษามีส่วนร่วม</w:t>
            </w:r>
          </w:p>
          <w:p w14:paraId="730879D9" w14:textId="4AE58581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</w:tcPr>
          <w:p w14:paraId="2737620F" w14:textId="6561AB59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351FF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12B9A667" w14:textId="6EF76858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351FF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773185CC" w14:textId="246AF134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351FF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41E6CEC8" w14:textId="35B42DD6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4E97A93E" w14:textId="5C4F2B54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51FF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6351FF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2B44A084" w14:textId="77777777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02CEBE80" w14:textId="3F2D01B6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351F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  <w:vAlign w:val="center"/>
          </w:tcPr>
          <w:p w14:paraId="506EE01C" w14:textId="77777777" w:rsidR="001A7AF3" w:rsidRPr="006351F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A7AF3" w:rsidRPr="00FB705E" w14:paraId="1AD414D4" w14:textId="77777777" w:rsidTr="00152D96">
        <w:trPr>
          <w:gridAfter w:val="1"/>
          <w:wAfter w:w="12" w:type="dxa"/>
          <w:jc w:val="center"/>
        </w:trPr>
        <w:tc>
          <w:tcPr>
            <w:tcW w:w="14395" w:type="dxa"/>
            <w:gridSpan w:val="9"/>
          </w:tcPr>
          <w:p w14:paraId="2E5F5888" w14:textId="3F65E916" w:rsidR="001A7AF3" w:rsidRPr="00A83FB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A83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6351FF" w:rsidRPr="00080D99" w14:paraId="0C77BB9C" w14:textId="77777777" w:rsidTr="00917FC3">
        <w:trPr>
          <w:trHeight w:val="2324"/>
          <w:jc w:val="center"/>
        </w:trPr>
        <w:tc>
          <w:tcPr>
            <w:tcW w:w="4476" w:type="dxa"/>
          </w:tcPr>
          <w:p w14:paraId="01497CAF" w14:textId="36D3F4A5" w:rsidR="006351FF" w:rsidRPr="000236DF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 การตีพิมพ์บทความวิจัย/บทความวิชาการหรือนวัตกรรม สิ่งประดิษฐ์ อนุสิทธิบัตร สิทธิบัตร</w:t>
            </w:r>
          </w:p>
        </w:tc>
        <w:tc>
          <w:tcPr>
            <w:tcW w:w="1048" w:type="dxa"/>
            <w:vAlign w:val="center"/>
          </w:tcPr>
          <w:p w14:paraId="646F64A2" w14:textId="7E01535B" w:rsidR="006351FF" w:rsidRPr="005B06EE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both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  <w:lang w:val="en-GB"/>
              </w:rPr>
              <w:t>มีหลักฐานการส่งบทความ/ผลงาน</w:t>
            </w:r>
          </w:p>
        </w:tc>
        <w:tc>
          <w:tcPr>
            <w:tcW w:w="951" w:type="dxa"/>
            <w:vAlign w:val="center"/>
          </w:tcPr>
          <w:p w14:paraId="0DF61861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คะแนนการตีพิมพ์ 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ระดับชาติ</w:t>
            </w:r>
          </w:p>
          <w:p w14:paraId="3511EF8C" w14:textId="77777777" w:rsidR="006351FF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07483FA" w14:textId="0C1F8B14" w:rsidR="006351FF" w:rsidRPr="003F6578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๐.๒</w:t>
            </w:r>
          </w:p>
        </w:tc>
        <w:tc>
          <w:tcPr>
            <w:tcW w:w="1170" w:type="dxa"/>
            <w:vAlign w:val="center"/>
          </w:tcPr>
          <w:p w14:paraId="397E462F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คะแนนการตีพิมพ์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ระดับนานาชาติ</w:t>
            </w:r>
          </w:p>
          <w:p w14:paraId="3C575516" w14:textId="77777777" w:rsidR="006351FF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F7E197" w14:textId="7D6808ED" w:rsidR="006351FF" w:rsidRPr="003F6578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๐.๔</w:t>
            </w:r>
          </w:p>
        </w:tc>
        <w:tc>
          <w:tcPr>
            <w:tcW w:w="1080" w:type="dxa"/>
            <w:vAlign w:val="center"/>
          </w:tcPr>
          <w:p w14:paraId="31FBCD3F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คะแนนการตีพิมพ์</w:t>
            </w:r>
          </w:p>
          <w:p w14:paraId="23FDC6E0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TCI 2 </w:t>
            </w:r>
          </w:p>
          <w:p w14:paraId="59C342CF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2E6EB52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963A8B" w14:textId="5FDE86BF" w:rsidR="006351FF" w:rsidRPr="003F6578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๐.๖</w:t>
            </w:r>
          </w:p>
        </w:tc>
        <w:tc>
          <w:tcPr>
            <w:tcW w:w="1080" w:type="dxa"/>
            <w:vAlign w:val="center"/>
          </w:tcPr>
          <w:p w14:paraId="4B740A79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คะแนนการตีพิมพ์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TCI </w:t>
            </w: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๑              /จดอนุสิทธิบัตร/สิทธิบัตรได้</w:t>
            </w:r>
          </w:p>
          <w:p w14:paraId="3DC29A80" w14:textId="77777777" w:rsidR="006351FF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DADF278" w14:textId="77777777" w:rsidR="006351FF" w:rsidRPr="00634AC4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๐.๘</w:t>
            </w:r>
          </w:p>
          <w:p w14:paraId="25008884" w14:textId="78F0325D" w:rsidR="006351FF" w:rsidRPr="003F6578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  <w:vAlign w:val="center"/>
          </w:tcPr>
          <w:p w14:paraId="2081FAA9" w14:textId="48B3FDCC" w:rsidR="006351FF" w:rsidRPr="00080D99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3579DC8B" w14:textId="4874221A" w:rsidR="006351FF" w:rsidRPr="00473B76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BE3BE1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๑๕</w:t>
            </w:r>
          </w:p>
        </w:tc>
        <w:tc>
          <w:tcPr>
            <w:tcW w:w="2082" w:type="dxa"/>
            <w:gridSpan w:val="2"/>
          </w:tcPr>
          <w:p w14:paraId="1F0E8E59" w14:textId="64738170" w:rsidR="006351FF" w:rsidRPr="00080D99" w:rsidRDefault="006351FF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695B0FFE" w14:textId="77777777" w:rsidTr="007D7BAC">
        <w:trPr>
          <w:trHeight w:val="1313"/>
          <w:jc w:val="center"/>
        </w:trPr>
        <w:tc>
          <w:tcPr>
            <w:tcW w:w="4476" w:type="dxa"/>
          </w:tcPr>
          <w:p w14:paraId="5BBA7211" w14:textId="41789684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0236DF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ได้รับอนุมัติทุนวิจัยจากแหล่งทุนภายในและภายนอก  (๑ ตุลาคม ๒๕๖๔ - ๑ ก.ย. ๒๕๖๕)</w:t>
            </w:r>
          </w:p>
        </w:tc>
        <w:tc>
          <w:tcPr>
            <w:tcW w:w="1048" w:type="dxa"/>
            <w:vAlign w:val="center"/>
          </w:tcPr>
          <w:p w14:paraId="5DCE4522" w14:textId="5EF9E0EC" w:rsidR="001A7AF3" w:rsidRPr="00933970" w:rsidRDefault="001A7AF3" w:rsidP="001A7AF3">
            <w:pPr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951" w:type="dxa"/>
            <w:vAlign w:val="center"/>
          </w:tcPr>
          <w:p w14:paraId="4D3F2369" w14:textId="3336B193" w:rsidR="001A7AF3" w:rsidRPr="00CC31C8" w:rsidRDefault="001A7AF3" w:rsidP="001A7A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1170" w:type="dxa"/>
            <w:vAlign w:val="center"/>
          </w:tcPr>
          <w:p w14:paraId="0A3E48DE" w14:textId="54472732" w:rsidR="001A7AF3" w:rsidRPr="00CC31C8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  <w:lang w:val="en-GB"/>
              </w:rPr>
              <w:t>๖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๙๐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127E1856" w14:textId="1715C19C" w:rsidR="001A7AF3" w:rsidRPr="007D7BAC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7BAC"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ยื่นขอรับทุนสนับสนุน</w:t>
            </w:r>
          </w:p>
        </w:tc>
        <w:tc>
          <w:tcPr>
            <w:tcW w:w="1080" w:type="dxa"/>
            <w:vAlign w:val="center"/>
          </w:tcPr>
          <w:p w14:paraId="7B839669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D7BA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มีเอกสารแสดงการได้รับทุนสนับสนุน</w:t>
            </w:r>
          </w:p>
          <w:p w14:paraId="1AB6D75C" w14:textId="657603FB" w:rsidR="00BE3BE1" w:rsidRPr="007D7BAC" w:rsidRDefault="00BE3BE1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  <w:vAlign w:val="center"/>
          </w:tcPr>
          <w:p w14:paraId="7370AE73" w14:textId="3C1C5D31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44E15D4D" w14:textId="1B4CA9ED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082" w:type="dxa"/>
            <w:gridSpan w:val="2"/>
          </w:tcPr>
          <w:p w14:paraId="14C51FA1" w14:textId="3E3985F9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546F5D28" w14:textId="77777777" w:rsidTr="007D7BAC">
        <w:trPr>
          <w:trHeight w:val="1313"/>
          <w:jc w:val="center"/>
        </w:trPr>
        <w:tc>
          <w:tcPr>
            <w:tcW w:w="4476" w:type="dxa"/>
          </w:tcPr>
          <w:p w14:paraId="4609F497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บทความวิชาการ/บทความวิจัย 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โหลดขึ้น</w:t>
            </w:r>
          </w:p>
          <w:p w14:paraId="3D47C969" w14:textId="3CEE4119" w:rsidR="001A7AF3" w:rsidRPr="000236DF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คณะวิศวกรรมฯ</w:t>
            </w:r>
          </w:p>
        </w:tc>
        <w:tc>
          <w:tcPr>
            <w:tcW w:w="1048" w:type="dxa"/>
            <w:vAlign w:val="center"/>
          </w:tcPr>
          <w:p w14:paraId="7E2EDDAE" w14:textId="7777777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060684A9" w14:textId="5DA28716" w:rsidR="001A7AF3" w:rsidRPr="00C42217" w:rsidRDefault="001A7AF3" w:rsidP="001A7A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51" w:type="dxa"/>
            <w:vAlign w:val="center"/>
          </w:tcPr>
          <w:p w14:paraId="5FD9DDAC" w14:textId="7777777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431BEDC2" w14:textId="768168E8" w:rsidR="001A7AF3" w:rsidRPr="00C42217" w:rsidRDefault="001A7AF3" w:rsidP="001A7A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170" w:type="dxa"/>
            <w:vAlign w:val="center"/>
          </w:tcPr>
          <w:p w14:paraId="20F82E07" w14:textId="77777777" w:rsidR="001A7AF3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9C0FF03" w14:textId="5C04031C" w:rsidR="001A7AF3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</w:t>
            </w:r>
          </w:p>
          <w:p w14:paraId="4419ECEC" w14:textId="75CD22E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</w:t>
            </w:r>
          </w:p>
          <w:p w14:paraId="217D0551" w14:textId="3040A423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๖</w:t>
            </w:r>
          </w:p>
        </w:tc>
        <w:tc>
          <w:tcPr>
            <w:tcW w:w="1080" w:type="dxa"/>
            <w:vAlign w:val="center"/>
          </w:tcPr>
          <w:p w14:paraId="31A2E09E" w14:textId="7777777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5441C619" w14:textId="2D48765B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1080" w:type="dxa"/>
            <w:vAlign w:val="center"/>
          </w:tcPr>
          <w:p w14:paraId="508FE0CB" w14:textId="7777777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6DB575D3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  <w:p w14:paraId="7A598678" w14:textId="2A4D2C9E" w:rsidR="00BE3BE1" w:rsidRPr="00C42217" w:rsidRDefault="00BE3BE1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  <w:vAlign w:val="center"/>
          </w:tcPr>
          <w:p w14:paraId="57889E2E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2F293CD4" w14:textId="73F5BD54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5C0F5CFE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6420F32D" w14:textId="77777777" w:rsidTr="00234DCC">
        <w:trPr>
          <w:trHeight w:val="530"/>
          <w:jc w:val="center"/>
        </w:trPr>
        <w:tc>
          <w:tcPr>
            <w:tcW w:w="4476" w:type="dxa"/>
            <w:vMerge w:val="restart"/>
            <w:vAlign w:val="center"/>
          </w:tcPr>
          <w:p w14:paraId="3AB361BB" w14:textId="195B0A4F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1D374547" w14:textId="54A72608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2B6AD6A0" w14:textId="77777777" w:rsidR="001A7AF3" w:rsidRPr="0012269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6C696AAA" w14:textId="3CB88A2C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0E998FDB" w14:textId="77777777" w:rsidR="001A7AF3" w:rsidRPr="0012269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232DEC9A" w14:textId="34307E2E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2" w:type="dxa"/>
            <w:gridSpan w:val="2"/>
            <w:vAlign w:val="center"/>
          </w:tcPr>
          <w:p w14:paraId="43657856" w14:textId="77777777" w:rsidR="001A7AF3" w:rsidRPr="0012269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26C65BFA" w14:textId="77777777" w:rsidR="001A7AF3" w:rsidRPr="0012269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33DA98B4" w14:textId="22C34C68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A7AF3" w:rsidRPr="00080D99" w14:paraId="34FD0627" w14:textId="77777777" w:rsidTr="007D7BAC">
        <w:trPr>
          <w:trHeight w:val="620"/>
          <w:jc w:val="center"/>
        </w:trPr>
        <w:tc>
          <w:tcPr>
            <w:tcW w:w="4476" w:type="dxa"/>
            <w:vMerge/>
            <w:vAlign w:val="center"/>
          </w:tcPr>
          <w:p w14:paraId="0D4BD1E1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30BF6D58" w14:textId="3956E94E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51" w:type="dxa"/>
            <w:vAlign w:val="center"/>
          </w:tcPr>
          <w:p w14:paraId="3AD2A32F" w14:textId="56411FAA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14:paraId="3DCB103A" w14:textId="1B689DCB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323A45DB" w14:textId="177A30D7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0096B2A9" w14:textId="45B07582" w:rsidR="001A7AF3" w:rsidRPr="009472C4" w:rsidRDefault="001A7AF3" w:rsidP="001A7A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3050B78A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239E012D" w14:textId="093F9409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7F9FEABB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26FE14AB" w14:textId="77777777" w:rsidTr="00234DCC">
        <w:trPr>
          <w:gridAfter w:val="1"/>
          <w:wAfter w:w="12" w:type="dxa"/>
          <w:jc w:val="center"/>
        </w:trPr>
        <w:tc>
          <w:tcPr>
            <w:tcW w:w="4476" w:type="dxa"/>
          </w:tcPr>
          <w:p w14:paraId="7351BF5F" w14:textId="04A41C9E" w:rsidR="001A7AF3" w:rsidRPr="00234DCC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บริการวิชาการ</w:t>
            </w:r>
          </w:p>
        </w:tc>
        <w:tc>
          <w:tcPr>
            <w:tcW w:w="5329" w:type="dxa"/>
            <w:gridSpan w:val="5"/>
            <w:vAlign w:val="center"/>
          </w:tcPr>
          <w:p w14:paraId="2227990C" w14:textId="68F3222A" w:rsidR="001A7AF3" w:rsidRPr="001B17F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</w:tcPr>
          <w:p w14:paraId="64272CCF" w14:textId="755926A3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4DEEFE07" w14:textId="2FD4B4F1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70" w:type="dxa"/>
          </w:tcPr>
          <w:p w14:paraId="649443E8" w14:textId="65426F3D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4E9CC9B4" w14:textId="77777777" w:rsidTr="007D7BAC">
        <w:trPr>
          <w:gridAfter w:val="1"/>
          <w:wAfter w:w="12" w:type="dxa"/>
          <w:jc w:val="center"/>
        </w:trPr>
        <w:tc>
          <w:tcPr>
            <w:tcW w:w="4476" w:type="dxa"/>
          </w:tcPr>
          <w:p w14:paraId="27819B57" w14:textId="752FF90C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๓.๑ บริการวิชาการที่ไม่ก่อให้เกิดรายได้</w:t>
            </w:r>
          </w:p>
          <w:p w14:paraId="7C6BA17C" w14:textId="7BF48E4C" w:rsidR="001A7AF3" w:rsidRPr="009963C4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๓.๒ บริการวิชาการที่ก่อให้เกิดรายได้</w:t>
            </w:r>
          </w:p>
        </w:tc>
        <w:tc>
          <w:tcPr>
            <w:tcW w:w="1999" w:type="dxa"/>
            <w:gridSpan w:val="2"/>
            <w:vAlign w:val="center"/>
          </w:tcPr>
          <w:p w14:paraId="22D418F9" w14:textId="27D67C32" w:rsidR="001A7AF3" w:rsidRPr="001B17F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มีแผนการดำเนินโครงการ ๑ คะแนน</w:t>
            </w:r>
          </w:p>
        </w:tc>
        <w:tc>
          <w:tcPr>
            <w:tcW w:w="1170" w:type="dxa"/>
            <w:vAlign w:val="center"/>
          </w:tcPr>
          <w:p w14:paraId="79EE211B" w14:textId="6A6761FA" w:rsidR="001A7AF3" w:rsidRPr="001B17F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จัดโครงการที่ไม่มีรายได้ ๓ คะแนน</w:t>
            </w:r>
          </w:p>
        </w:tc>
        <w:tc>
          <w:tcPr>
            <w:tcW w:w="2160" w:type="dxa"/>
            <w:gridSpan w:val="2"/>
            <w:vAlign w:val="center"/>
          </w:tcPr>
          <w:p w14:paraId="1B26AF88" w14:textId="77777777" w:rsidR="001A7AF3" w:rsidRPr="00A44D8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4D87">
              <w:rPr>
                <w:rFonts w:ascii="TH SarabunPSK" w:hAnsi="TH SarabunPSK" w:cs="TH SarabunPSK" w:hint="cs"/>
                <w:sz w:val="28"/>
                <w:cs/>
              </w:rPr>
              <w:t>จัดโครงการที่มีรายได้</w:t>
            </w:r>
          </w:p>
          <w:p w14:paraId="481F092F" w14:textId="3628A39D" w:rsidR="001A7AF3" w:rsidRPr="00EC690E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44D87">
              <w:rPr>
                <w:rFonts w:ascii="TH SarabunPSK" w:hAnsi="TH SarabunPSK" w:cs="TH SarabunPSK" w:hint="cs"/>
                <w:sz w:val="28"/>
                <w:cs/>
              </w:rPr>
              <w:t>๕ คะแนน</w:t>
            </w:r>
          </w:p>
        </w:tc>
        <w:tc>
          <w:tcPr>
            <w:tcW w:w="1247" w:type="dxa"/>
          </w:tcPr>
          <w:p w14:paraId="69B022B8" w14:textId="782C32A6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30D419" w14:textId="792F8A2C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0" w:type="dxa"/>
          </w:tcPr>
          <w:p w14:paraId="5D458218" w14:textId="40B25FFC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143079D9" w14:textId="77777777" w:rsidTr="007D7BAC">
        <w:trPr>
          <w:gridAfter w:val="1"/>
          <w:wAfter w:w="12" w:type="dxa"/>
          <w:jc w:val="center"/>
        </w:trPr>
        <w:tc>
          <w:tcPr>
            <w:tcW w:w="4476" w:type="dxa"/>
          </w:tcPr>
          <w:p w14:paraId="145269DC" w14:textId="4C6C2C2D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</w:t>
            </w:r>
            <w:proofErr w:type="spellStart"/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 xml:space="preserve">๕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ใช้คำสั่ง หรือภาพ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9" w:type="dxa"/>
            <w:gridSpan w:val="2"/>
            <w:vAlign w:val="center"/>
          </w:tcPr>
          <w:p w14:paraId="38B3D711" w14:textId="6CE78D4A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๑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170" w:type="dxa"/>
            <w:vAlign w:val="center"/>
          </w:tcPr>
          <w:p w14:paraId="664E7F37" w14:textId="0A245303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๒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2160" w:type="dxa"/>
            <w:gridSpan w:val="2"/>
            <w:vAlign w:val="center"/>
          </w:tcPr>
          <w:p w14:paraId="6C734B3A" w14:textId="2E9148C6" w:rsidR="001A7AF3" w:rsidRPr="00EC690E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690E">
              <w:rPr>
                <w:rFonts w:ascii="TH SarabunPSK" w:hAnsi="TH SarabunPSK" w:cs="TH SarabunPSK" w:hint="cs"/>
                <w:sz w:val="28"/>
                <w:cs/>
              </w:rPr>
              <w:t>๓ งาน</w:t>
            </w:r>
          </w:p>
        </w:tc>
        <w:tc>
          <w:tcPr>
            <w:tcW w:w="1247" w:type="dxa"/>
          </w:tcPr>
          <w:p w14:paraId="1E19DFA4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61A55BE3" w14:textId="16A18DA1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>ร้อยละ ๕</w:t>
            </w:r>
          </w:p>
        </w:tc>
        <w:tc>
          <w:tcPr>
            <w:tcW w:w="2070" w:type="dxa"/>
          </w:tcPr>
          <w:p w14:paraId="1FC2EDFB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13A7" w:rsidRPr="00FB705E" w14:paraId="5B8835B1" w14:textId="77777777" w:rsidTr="0046185E">
        <w:trPr>
          <w:gridAfter w:val="1"/>
          <w:wAfter w:w="12" w:type="dxa"/>
          <w:jc w:val="center"/>
        </w:trPr>
        <w:tc>
          <w:tcPr>
            <w:tcW w:w="11052" w:type="dxa"/>
            <w:gridSpan w:val="7"/>
          </w:tcPr>
          <w:p w14:paraId="1E2BE915" w14:textId="2650D789" w:rsidR="007013A7" w:rsidRPr="007013A7" w:rsidRDefault="007013A7" w:rsidP="007013A7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การมีส่วนร่วมกิจกรรม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เขียนแผนยุทธศาสตร์เสนอมหาวิทยาลัย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วิศวกรรมศาสตร์ฯ</w:t>
            </w:r>
          </w:p>
        </w:tc>
        <w:tc>
          <w:tcPr>
            <w:tcW w:w="1273" w:type="dxa"/>
            <w:vAlign w:val="center"/>
          </w:tcPr>
          <w:p w14:paraId="1599939D" w14:textId="77777777" w:rsidR="007013A7" w:rsidRPr="00473B76" w:rsidRDefault="007013A7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0" w:type="dxa"/>
          </w:tcPr>
          <w:p w14:paraId="3FC09E5D" w14:textId="77777777" w:rsidR="007013A7" w:rsidRPr="00080D99" w:rsidRDefault="007013A7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0C10748A" w14:textId="77777777" w:rsidTr="007D7BAC">
        <w:trPr>
          <w:trHeight w:val="422"/>
          <w:jc w:val="center"/>
        </w:trPr>
        <w:tc>
          <w:tcPr>
            <w:tcW w:w="4476" w:type="dxa"/>
          </w:tcPr>
          <w:p w14:paraId="099F31C5" w14:textId="7643318F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๕.๑ เขียนแผนยุทธศาสตร์เสนอมหาวิทยาลัยปี ๖๖</w:t>
            </w:r>
          </w:p>
        </w:tc>
        <w:tc>
          <w:tcPr>
            <w:tcW w:w="3169" w:type="dxa"/>
            <w:gridSpan w:val="3"/>
            <w:vAlign w:val="center"/>
          </w:tcPr>
          <w:p w14:paraId="7467D88D" w14:textId="13D35575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ร่วมเขียนแผนยุทธศาสตร์ภาควิชา</w:t>
            </w:r>
          </w:p>
          <w:p w14:paraId="6E4A40A2" w14:textId="4EEBA09E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319E6676" w14:textId="30D311D5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๑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0" w:type="dxa"/>
            <w:vAlign w:val="center"/>
          </w:tcPr>
          <w:p w14:paraId="24CD8E04" w14:textId="75247F4F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๒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247" w:type="dxa"/>
            <w:vMerge w:val="restart"/>
          </w:tcPr>
          <w:p w14:paraId="7CCDFE6D" w14:textId="529FF8AC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05A686AD" w14:textId="45241200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60893DB0" w14:textId="161924CF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5BB8DE85" w14:textId="77777777" w:rsidTr="007D7BAC">
        <w:trPr>
          <w:jc w:val="center"/>
        </w:trPr>
        <w:tc>
          <w:tcPr>
            <w:tcW w:w="4476" w:type="dxa"/>
          </w:tcPr>
          <w:p w14:paraId="6BA482D7" w14:textId="77777777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 เข้าร่วม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</w:p>
          <w:p w14:paraId="00D4A820" w14:textId="02B16CB8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(มีนักศึกษาเข้าร่วมโครงการ)</w:t>
            </w:r>
          </w:p>
        </w:tc>
        <w:tc>
          <w:tcPr>
            <w:tcW w:w="1999" w:type="dxa"/>
            <w:gridSpan w:val="2"/>
            <w:vAlign w:val="center"/>
          </w:tcPr>
          <w:p w14:paraId="79428AEB" w14:textId="68527394" w:rsidR="001A7AF3" w:rsidRPr="00C42217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๑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170" w:type="dxa"/>
            <w:vAlign w:val="center"/>
          </w:tcPr>
          <w:p w14:paraId="08D85B87" w14:textId="1D305698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๒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0" w:type="dxa"/>
            <w:vAlign w:val="center"/>
          </w:tcPr>
          <w:p w14:paraId="6F3BF653" w14:textId="3581D124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๓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0" w:type="dxa"/>
            <w:vAlign w:val="center"/>
          </w:tcPr>
          <w:p w14:paraId="6A65B567" w14:textId="18936F11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๔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247" w:type="dxa"/>
            <w:vMerge/>
          </w:tcPr>
          <w:p w14:paraId="5AED15F2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Merge/>
            <w:vAlign w:val="center"/>
          </w:tcPr>
          <w:p w14:paraId="546FC379" w14:textId="77777777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gridSpan w:val="2"/>
          </w:tcPr>
          <w:p w14:paraId="5EAADBA3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1876F6BE" w14:textId="77777777" w:rsidTr="00234DCC">
        <w:trPr>
          <w:jc w:val="center"/>
        </w:trPr>
        <w:tc>
          <w:tcPr>
            <w:tcW w:w="4476" w:type="dxa"/>
          </w:tcPr>
          <w:p w14:paraId="6FDEFE3D" w14:textId="77777777" w:rsidR="00366BE3" w:rsidRDefault="001A7AF3" w:rsidP="00366BE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="00366BE3" w:rsidRPr="00A6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ลงนาม </w:t>
            </w:r>
            <w:r w:rsidR="00366BE3" w:rsidRPr="00A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66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6B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การร่วมมือกับสถานประกอบการ</w:t>
            </w:r>
          </w:p>
          <w:p w14:paraId="3DB4287F" w14:textId="58CC52AF" w:rsidR="001A7AF3" w:rsidRDefault="00366BE3" w:rsidP="00366BE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โครงการความร่ามมือ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 ๑ ครั้ง</w:t>
            </w:r>
          </w:p>
        </w:tc>
        <w:tc>
          <w:tcPr>
            <w:tcW w:w="3169" w:type="dxa"/>
            <w:gridSpan w:val="3"/>
            <w:vAlign w:val="center"/>
          </w:tcPr>
          <w:p w14:paraId="47CCBF2C" w14:textId="35752711" w:rsidR="001A7AF3" w:rsidRPr="00C42217" w:rsidRDefault="00F747B8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๒</w:t>
            </w:r>
            <w:r w:rsidR="001A7AF3">
              <w:rPr>
                <w:rFonts w:ascii="TH NiramitIT๙" w:hAnsi="TH NiramitIT๙" w:cs="TH NiramitIT๙" w:hint="cs"/>
                <w:sz w:val="28"/>
                <w:cs/>
              </w:rPr>
              <w:t xml:space="preserve"> แห่ง</w:t>
            </w:r>
          </w:p>
        </w:tc>
        <w:tc>
          <w:tcPr>
            <w:tcW w:w="2160" w:type="dxa"/>
            <w:gridSpan w:val="2"/>
            <w:vAlign w:val="center"/>
          </w:tcPr>
          <w:p w14:paraId="5B54D084" w14:textId="45823B4D" w:rsidR="001A7AF3" w:rsidRPr="00C42217" w:rsidRDefault="00F747B8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๓</w:t>
            </w:r>
            <w:r w:rsidR="001A7AF3">
              <w:rPr>
                <w:rFonts w:ascii="TH NiramitIT๙" w:hAnsi="TH NiramitIT๙" w:cs="TH NiramitIT๙" w:hint="cs"/>
                <w:sz w:val="28"/>
                <w:cs/>
              </w:rPr>
              <w:t xml:space="preserve"> แห่ง</w:t>
            </w:r>
          </w:p>
        </w:tc>
        <w:tc>
          <w:tcPr>
            <w:tcW w:w="1247" w:type="dxa"/>
          </w:tcPr>
          <w:p w14:paraId="5FD04160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5368EF84" w14:textId="72D2CB60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7BB98D84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7B8" w:rsidRPr="00080D99" w14:paraId="6D085BDA" w14:textId="77777777" w:rsidTr="009C179B">
        <w:trPr>
          <w:jc w:val="center"/>
        </w:trPr>
        <w:tc>
          <w:tcPr>
            <w:tcW w:w="4476" w:type="dxa"/>
          </w:tcPr>
          <w:p w14:paraId="1CC93B4C" w14:textId="400C0A19" w:rsidR="00F747B8" w:rsidRDefault="00F747B8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3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 </w:t>
            </w:r>
            <w:r w:rsidRPr="00F723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มีการจัดทำข้อมูลใน </w:t>
            </w:r>
            <w:r w:rsidRPr="00F723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Google Scholar</w:t>
            </w:r>
            <w:r w:rsidRPr="00F723F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Pr="005F27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จัดทำข้อมูลส่วนตัวและนำผลงานวิจัย/วิชาการเพื่อเผยแพร่ทั้งจัดทำ</w:t>
            </w:r>
            <w:r w:rsidRPr="005F273F">
              <w:rPr>
                <w:rFonts w:ascii="TH NiramitIT๙" w:hAnsi="TH NiramitIT๙" w:cs="TH NiramitIT๙" w:hint="cs"/>
                <w:sz w:val="28"/>
                <w:cs/>
              </w:rPr>
              <w:t xml:space="preserve">ฐานข้อมูลไปลิงค์ </w:t>
            </w:r>
            <w:r w:rsidRPr="005F273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Google Scholar</w:t>
            </w:r>
          </w:p>
        </w:tc>
        <w:tc>
          <w:tcPr>
            <w:tcW w:w="1999" w:type="dxa"/>
            <w:gridSpan w:val="2"/>
            <w:vAlign w:val="center"/>
          </w:tcPr>
          <w:p w14:paraId="5E59F7A0" w14:textId="47F5554A" w:rsidR="00F747B8" w:rsidRDefault="00F747B8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945FD">
              <w:rPr>
                <w:rFonts w:ascii="TH SarabunPSK" w:hAnsi="TH SarabunPSK" w:cs="TH SarabunPSK" w:hint="cs"/>
                <w:sz w:val="28"/>
                <w:cs/>
              </w:rPr>
              <w:t>มีฐานข้อมูลส่วนตัวสมบู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A945FD">
              <w:rPr>
                <w:rFonts w:ascii="TH SarabunPSK" w:hAnsi="TH SarabunPSK" w:cs="TH SarabunPSK" w:hint="cs"/>
                <w:sz w:val="28"/>
                <w:cs/>
              </w:rPr>
              <w:t>ณ์</w:t>
            </w:r>
          </w:p>
        </w:tc>
        <w:tc>
          <w:tcPr>
            <w:tcW w:w="2250" w:type="dxa"/>
            <w:gridSpan w:val="2"/>
            <w:vAlign w:val="center"/>
          </w:tcPr>
          <w:p w14:paraId="37D9CBCB" w14:textId="52FD8F89" w:rsidR="00F747B8" w:rsidRDefault="00F747B8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อัพ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โหลดข้อมูลผลงานวิจัย/วิชาการ</w:t>
            </w:r>
          </w:p>
        </w:tc>
        <w:tc>
          <w:tcPr>
            <w:tcW w:w="1080" w:type="dxa"/>
            <w:vAlign w:val="center"/>
          </w:tcPr>
          <w:p w14:paraId="385DEDEB" w14:textId="741BD2A4" w:rsidR="00F747B8" w:rsidRDefault="00C063E1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มีฐานข้อ มูลไปลิงค์ </w:t>
            </w:r>
            <w:r w:rsidRPr="00A945F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Google Scholar</w:t>
            </w:r>
          </w:p>
        </w:tc>
        <w:tc>
          <w:tcPr>
            <w:tcW w:w="1247" w:type="dxa"/>
          </w:tcPr>
          <w:p w14:paraId="067D3501" w14:textId="77777777" w:rsidR="00F747B8" w:rsidRPr="00080D99" w:rsidRDefault="00F747B8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0C6718AB" w14:textId="3FB95ABC" w:rsidR="00F747B8" w:rsidRPr="00473B76" w:rsidRDefault="00F747B8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6A2A1F87" w14:textId="77777777" w:rsidR="00F747B8" w:rsidRPr="00080D99" w:rsidRDefault="00F747B8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080D99" w14:paraId="55373A2C" w14:textId="77777777" w:rsidTr="007D7BAC">
        <w:trPr>
          <w:jc w:val="center"/>
        </w:trPr>
        <w:tc>
          <w:tcPr>
            <w:tcW w:w="4476" w:type="dxa"/>
          </w:tcPr>
          <w:p w14:paraId="5F57AD0A" w14:textId="1D4FF39D" w:rsidR="001A7AF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  <w:r w:rsidRPr="00A6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ที่เป็นพันธกิจของคณะวิศวกรรมศาสตร์และมหาวิทยาลัยฯ ( มีคำสั่งพร้อมภาพ)</w:t>
            </w:r>
          </w:p>
        </w:tc>
        <w:tc>
          <w:tcPr>
            <w:tcW w:w="1048" w:type="dxa"/>
            <w:vAlign w:val="center"/>
          </w:tcPr>
          <w:p w14:paraId="41963E76" w14:textId="1AC3FB07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๑ งาน</w:t>
            </w:r>
          </w:p>
        </w:tc>
        <w:tc>
          <w:tcPr>
            <w:tcW w:w="951" w:type="dxa"/>
            <w:vAlign w:val="center"/>
          </w:tcPr>
          <w:p w14:paraId="3BE708F0" w14:textId="2B8644C6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๒ งาน</w:t>
            </w:r>
          </w:p>
        </w:tc>
        <w:tc>
          <w:tcPr>
            <w:tcW w:w="1170" w:type="dxa"/>
            <w:vAlign w:val="center"/>
          </w:tcPr>
          <w:p w14:paraId="294EB163" w14:textId="4D094524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๓ งาน</w:t>
            </w:r>
          </w:p>
        </w:tc>
        <w:tc>
          <w:tcPr>
            <w:tcW w:w="1080" w:type="dxa"/>
            <w:vAlign w:val="center"/>
          </w:tcPr>
          <w:p w14:paraId="4AF7E068" w14:textId="76B26B3A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๔ งาน</w:t>
            </w:r>
          </w:p>
        </w:tc>
        <w:tc>
          <w:tcPr>
            <w:tcW w:w="1080" w:type="dxa"/>
            <w:vAlign w:val="center"/>
          </w:tcPr>
          <w:p w14:paraId="2268CD86" w14:textId="6A761D9F" w:rsidR="001A7AF3" w:rsidRPr="00A66DE3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๕ งาน</w:t>
            </w:r>
          </w:p>
        </w:tc>
        <w:tc>
          <w:tcPr>
            <w:tcW w:w="1247" w:type="dxa"/>
          </w:tcPr>
          <w:p w14:paraId="29A15C0E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2E555EC7" w14:textId="2BAA81B3" w:rsidR="001A7AF3" w:rsidRPr="00473B76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3B7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73B7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1C21BC08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AF3" w:rsidRPr="00FB705E" w14:paraId="0C240A2D" w14:textId="77777777" w:rsidTr="00234DCC">
        <w:trPr>
          <w:gridAfter w:val="1"/>
          <w:wAfter w:w="12" w:type="dxa"/>
          <w:jc w:val="center"/>
        </w:trPr>
        <w:tc>
          <w:tcPr>
            <w:tcW w:w="11052" w:type="dxa"/>
            <w:gridSpan w:val="7"/>
          </w:tcPr>
          <w:p w14:paraId="0B71F839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vAlign w:val="center"/>
          </w:tcPr>
          <w:p w14:paraId="2E4C5D74" w14:textId="77777777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  <w:r w:rsidRPr="00080D9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070" w:type="dxa"/>
          </w:tcPr>
          <w:p w14:paraId="42A9EE34" w14:textId="64E50739" w:rsidR="001A7AF3" w:rsidRPr="00080D99" w:rsidRDefault="00366BE3" w:rsidP="00366BE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A7AF3"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="001A7AF3" w:rsidRPr="00080D9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  <w:tr w:rsidR="001A7AF3" w:rsidRPr="00FB705E" w14:paraId="3B039C71" w14:textId="77777777" w:rsidTr="00234DCC">
        <w:trPr>
          <w:gridAfter w:val="1"/>
          <w:wAfter w:w="12" w:type="dxa"/>
          <w:jc w:val="center"/>
        </w:trPr>
        <w:tc>
          <w:tcPr>
            <w:tcW w:w="12325" w:type="dxa"/>
            <w:gridSpan w:val="8"/>
            <w:vAlign w:val="center"/>
          </w:tcPr>
          <w:p w14:paraId="5DA7062F" w14:textId="77777777" w:rsidR="001A7AF3" w:rsidRPr="00E444A2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444A2">
              <w:rPr>
                <w:rFonts w:ascii="TH SarabunPSK" w:hAnsi="TH SarabunPSK" w:cs="TH SarabunPSK"/>
                <w:sz w:val="28"/>
                <w:cs/>
              </w:rPr>
              <w:t xml:space="preserve">แปลงคะแนน </w:t>
            </w:r>
            <w:r w:rsidRPr="00E444A2">
              <w:rPr>
                <w:rFonts w:ascii="TH SarabunPSK" w:hAnsi="TH SarabunPSK" w:cs="TH SarabunPSK"/>
                <w:sz w:val="28"/>
              </w:rPr>
              <w:t>(</w:t>
            </w:r>
            <w:r w:rsidRPr="00E444A2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E444A2">
              <w:rPr>
                <w:rFonts w:ascii="TH SarabunPSK" w:hAnsi="TH SarabunPSK" w:cs="TH SarabunPSK"/>
                <w:sz w:val="28"/>
              </w:rPr>
              <w:t xml:space="preserve">) </w:t>
            </w:r>
            <w:r w:rsidRPr="00E444A2">
              <w:rPr>
                <w:rFonts w:ascii="TH SarabunPSK" w:hAnsi="TH SarabunPSK" w:cs="TH SarabunPSK"/>
                <w:sz w:val="28"/>
                <w:cs/>
              </w:rPr>
              <w:t>ข้างต้น เป็นคะแนนการประเมินผลสัมฤทธิ์ของงานที่มีฐานคะแนนเต็มเป็น ๑๐๐</w:t>
            </w:r>
          </w:p>
        </w:tc>
        <w:tc>
          <w:tcPr>
            <w:tcW w:w="2070" w:type="dxa"/>
          </w:tcPr>
          <w:p w14:paraId="6BA52EDC" w14:textId="7E27B17E" w:rsidR="001A7AF3" w:rsidRPr="00080D99" w:rsidRDefault="001A7AF3" w:rsidP="001A7AF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6E0698" w14:textId="77777777" w:rsidR="00CC31C8" w:rsidRDefault="00CC31C8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BFD3C5" w14:textId="77777777" w:rsidR="00F24430" w:rsidRDefault="00F24430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6052F9" w14:textId="77777777" w:rsidR="00DB4166" w:rsidRPr="00EA62F4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62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14:paraId="635BD7F9" w14:textId="77777777" w:rsidR="00DB4166" w:rsidRPr="008003AB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๑. 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>งานสอน</w:t>
      </w:r>
    </w:p>
    <w:p w14:paraId="55794A2A" w14:textId="77777777" w:rsidR="00DB4166" w:rsidRPr="008003AB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>๑.๑ ภาระงานสอนขั้นต่ำ  (คิดตามเกณฑ์ภาระงานของมหาวิทยาลัย)</w:t>
      </w:r>
      <w:r w:rsidRPr="005B2D97">
        <w:rPr>
          <w:rFonts w:ascii="TH SarabunPSK" w:hAnsi="TH SarabunPSK" w:cs="TH SarabunPSK" w:hint="cs"/>
          <w:b/>
          <w:bCs/>
          <w:sz w:val="28"/>
          <w:vertAlign w:val="superscript"/>
          <w:cs/>
          <w:lang w:val="en-GB"/>
        </w:rPr>
        <w:t>๑</w:t>
      </w:r>
      <w:r w:rsidRPr="005B2D97">
        <w:rPr>
          <w:rFonts w:ascii="TH SarabunPSK" w:hAnsi="TH SarabunPSK" w:cs="TH SarabunPSK" w:hint="cs"/>
          <w:sz w:val="28"/>
          <w:cs/>
        </w:rPr>
        <w:t>ผู้สอนต้องส่งตารางสอนพร้อมแนบรายชื่อนักศึกษาของแต่ละหมู่เรียนด้วย  ถ้าจะต้องเปิดหมู่เรียนหมู่ที่ ๒ จะต้องมีนักศึกษาเต็มหมู่เรียนก่อน (ยกเว้นรายวิชาฝึกประสบการณ์วิชาชีพฯ และแผนงานพิเศษ หรือวิชา</w:t>
      </w:r>
      <w:r>
        <w:rPr>
          <w:rFonts w:ascii="TH SarabunPSK" w:hAnsi="TH SarabunPSK" w:cs="TH SarabunPSK" w:hint="cs"/>
          <w:sz w:val="28"/>
          <w:cs/>
        </w:rPr>
        <w:t>โครงงานวิจัย</w:t>
      </w:r>
      <w:r w:rsidRPr="005B2D97">
        <w:rPr>
          <w:rFonts w:ascii="TH SarabunPSK" w:hAnsi="TH SarabunPSK" w:cs="TH SarabunPSK" w:hint="cs"/>
          <w:sz w:val="28"/>
          <w:cs/>
        </w:rPr>
        <w:t>วิจัย)</w:t>
      </w:r>
    </w:p>
    <w:p w14:paraId="291F1DE0" w14:textId="77777777" w:rsidR="00DB4166" w:rsidRPr="005B2D97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PSK" w:hAnsi="TH SarabunPSK" w:cs="TH SarabunPSK"/>
          <w:sz w:val="28"/>
          <w:lang w:val="en-GB"/>
        </w:rPr>
      </w:pP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>๒</w:t>
      </w:r>
      <w:r w:rsidRPr="005B2D97">
        <w:rPr>
          <w:rFonts w:ascii="TH SarabunPSK" w:hAnsi="TH SarabunPSK" w:cs="TH SarabunPSK" w:hint="cs"/>
          <w:sz w:val="28"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สื่อการสอน</w:t>
      </w:r>
      <w:r w:rsidRPr="005B2D97">
        <w:rPr>
          <w:rFonts w:ascii="TH SarabunPSK" w:hAnsi="TH SarabunPSK" w:cs="TH SarabunPSK" w:hint="cs"/>
          <w:sz w:val="28"/>
        </w:rPr>
        <w:t>/</w:t>
      </w:r>
      <w:r w:rsidRPr="005B2D97">
        <w:rPr>
          <w:rFonts w:ascii="TH SarabunPSK" w:hAnsi="TH SarabunPSK" w:cs="TH SarabunPSK" w:hint="cs"/>
          <w:sz w:val="28"/>
          <w:cs/>
        </w:rPr>
        <w:t xml:space="preserve">เอกสารประกอบการสอน/ตำรา/หนังสือที่ขอตำแหน่งทางวิชาการ 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สื่อ</w:t>
      </w:r>
      <w:r w:rsidRPr="005B2D97">
        <w:rPr>
          <w:rFonts w:ascii="TH SarabunPSK" w:hAnsi="TH SarabunPSK" w:cs="TH SarabunPSK" w:hint="cs"/>
          <w:sz w:val="28"/>
          <w:cs/>
        </w:rPr>
        <w:t>การสอน</w:t>
      </w:r>
      <w:r w:rsidRPr="005B2D97">
        <w:rPr>
          <w:rFonts w:ascii="TH SarabunPSK" w:hAnsi="TH SarabunPSK" w:cs="TH SarabunPSK" w:hint="cs"/>
          <w:sz w:val="28"/>
        </w:rPr>
        <w:t>/</w:t>
      </w:r>
      <w:r w:rsidRPr="005B2D97">
        <w:rPr>
          <w:rFonts w:ascii="TH SarabunPSK" w:hAnsi="TH SarabunPSK" w:cs="TH SarabunPSK" w:hint="cs"/>
          <w:sz w:val="28"/>
          <w:cs/>
        </w:rPr>
        <w:t xml:space="preserve">เอกสารประกอบการสอน/ตำรา/หนังสือที่ขอตำแหน่งทางวิชาการ พิจารณาสัดส่วนตามความครบถ้วนของเนื้อหาการสอน </w:t>
      </w:r>
      <w:r w:rsidRPr="005B2D97">
        <w:rPr>
          <w:rFonts w:ascii="TH SarabunPSK" w:hAnsi="TH SarabunPSK" w:cs="TH SarabunPSK" w:hint="cs"/>
          <w:sz w:val="28"/>
        </w:rPr>
        <w:t xml:space="preserve">16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สัปดาห์</w:t>
      </w:r>
      <w:r w:rsidRPr="005B2D97">
        <w:rPr>
          <w:rFonts w:ascii="TH SarabunPSK" w:hAnsi="TH SarabunPSK" w:cs="TH SarabunPSK" w:hint="cs"/>
          <w:sz w:val="28"/>
          <w:lang w:val="en-GB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ดังนั้น </w:t>
      </w: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sz w:val="28"/>
        </w:rPr>
        <w:t>*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แนบแผนการสอน </w:t>
      </w:r>
      <w:r w:rsidRPr="005B2D97">
        <w:rPr>
          <w:rFonts w:ascii="TH SarabunPSK" w:hAnsi="TH SarabunPSK" w:cs="TH SarabunPSK" w:hint="cs"/>
          <w:sz w:val="28"/>
        </w:rPr>
        <w:t xml:space="preserve">16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สัปดาห์ เพื่อพิจารณาระดับสัดส่วนของเนื้อหาและกรณีเป็นวิชาเดิมที่เคยใ</w:t>
      </w:r>
      <w:proofErr w:type="spellStart"/>
      <w:r w:rsidRPr="005B2D97">
        <w:rPr>
          <w:rFonts w:ascii="TH SarabunPSK" w:hAnsi="TH SarabunPSK" w:cs="TH SarabunPSK" w:hint="cs"/>
          <w:sz w:val="28"/>
          <w:cs/>
          <w:lang w:val="en-GB"/>
        </w:rPr>
        <w:t>ข้</w:t>
      </w:r>
      <w:proofErr w:type="spellEnd"/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เป็นหลักฐานในรอบที่ผ่านมา ให้แสดงให้เห็นถึงการปรับปรุงที่มีการเพิ่มเติม โดยคณะกรรมการพิจารณาตามสัดส่วนเนื้อหาที่ได้รับการปรับปรุง  </w:t>
      </w:r>
    </w:p>
    <w:p w14:paraId="29C9F471" w14:textId="77777777" w:rsidR="00DB4166" w:rsidRPr="005B2D97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PSK" w:hAnsi="TH SarabunPSK" w:cs="TH SarabunPSK"/>
          <w:sz w:val="28"/>
          <w:vertAlign w:val="superscript"/>
          <w:cs/>
        </w:rPr>
      </w:pP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>๓ ส่ง มคอ.๓</w:t>
      </w:r>
      <w:r w:rsidRPr="005B2D97">
        <w:rPr>
          <w:rFonts w:ascii="TH SarabunPSK" w:hAnsi="TH SarabunPSK" w:cs="TH SarabunPSK" w:hint="cs"/>
          <w:sz w:val="28"/>
        </w:rPr>
        <w:t xml:space="preserve"> / </w:t>
      </w:r>
      <w:r w:rsidRPr="005B2D97">
        <w:rPr>
          <w:rFonts w:ascii="TH SarabunPSK" w:hAnsi="TH SarabunPSK" w:cs="TH SarabunPSK" w:hint="cs"/>
          <w:sz w:val="28"/>
          <w:cs/>
        </w:rPr>
        <w:t>มคอ.๔</w:t>
      </w:r>
      <w:r w:rsidRPr="005B2D97">
        <w:rPr>
          <w:rFonts w:ascii="TH SarabunPSK" w:hAnsi="TH SarabunPSK" w:cs="TH SarabunPSK" w:hint="cs"/>
          <w:sz w:val="28"/>
        </w:rPr>
        <w:t xml:space="preserve"> / </w:t>
      </w:r>
      <w:r w:rsidRPr="005B2D97">
        <w:rPr>
          <w:rFonts w:ascii="TH SarabunPSK" w:hAnsi="TH SarabunPSK" w:cs="TH SarabunPSK" w:hint="cs"/>
          <w:sz w:val="28"/>
          <w:cs/>
        </w:rPr>
        <w:t>มคอ.๕</w:t>
      </w:r>
      <w:r w:rsidRPr="005B2D97">
        <w:rPr>
          <w:rFonts w:ascii="TH SarabunPSK" w:hAnsi="TH SarabunPSK" w:cs="TH SarabunPSK" w:hint="cs"/>
          <w:sz w:val="28"/>
        </w:rPr>
        <w:t xml:space="preserve"> / </w:t>
      </w:r>
      <w:r w:rsidRPr="005B2D97">
        <w:rPr>
          <w:rFonts w:ascii="TH SarabunPSK" w:hAnsi="TH SarabunPSK" w:cs="TH SarabunPSK" w:hint="cs"/>
          <w:sz w:val="28"/>
          <w:cs/>
        </w:rPr>
        <w:t>มคอ.๖ และส่งผลการเรียน  (ตามปฏิทินวิชาการ)</w:t>
      </w:r>
      <w:r w:rsidRPr="005B2D97">
        <w:rPr>
          <w:rFonts w:ascii="TH SarabunPSK" w:hAnsi="TH SarabunPSK" w:cs="TH SarabunPSK" w:hint="cs"/>
          <w:sz w:val="28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>ของภาคเรียนที่ ๑/๒๕๖๔</w:t>
      </w:r>
    </w:p>
    <w:p w14:paraId="43B35344" w14:textId="77777777" w:rsidR="00DB4166" w:rsidRPr="005B2D97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 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 xml:space="preserve">๔ บันทึกการสอน ออนไลน์ภาคเรียน ที่ ๑/๖๔ บันทึกทุกครั้ง ทุกราวิชาตามตารางสอน เนื้อหาเป็นไปตาม </w:t>
      </w: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มคอ </w:t>
      </w:r>
      <w:r w:rsidRPr="005B2D97">
        <w:rPr>
          <w:rFonts w:ascii="TH SarabunPSK" w:hAnsi="TH SarabunPSK" w:cs="TH SarabunPSK" w:hint="cs"/>
          <w:b/>
          <w:bCs/>
          <w:sz w:val="28"/>
        </w:rPr>
        <w:t>3</w:t>
      </w:r>
    </w:p>
    <w:p w14:paraId="518E24BB" w14:textId="77777777" w:rsidR="00DB4166" w:rsidRPr="005B2D97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 xml:space="preserve">๕ ส่งผลการเรียน (ตามปฏิทินวิชาการ) ผลการเรียนสามารถติด </w:t>
      </w:r>
      <w:r w:rsidRPr="005B2D97">
        <w:rPr>
          <w:rFonts w:ascii="TH SarabunPSK" w:hAnsi="TH SarabunPSK" w:cs="TH SarabunPSK" w:hint="cs"/>
          <w:sz w:val="28"/>
        </w:rPr>
        <w:t xml:space="preserve">I </w:t>
      </w:r>
      <w:r w:rsidRPr="005B2D97">
        <w:rPr>
          <w:rFonts w:ascii="TH SarabunPSK" w:hAnsi="TH SarabunPSK" w:cs="TH SarabunPSK" w:hint="cs"/>
          <w:sz w:val="28"/>
          <w:cs/>
        </w:rPr>
        <w:t>ได้โดยอนุโลมให้ใน ๒ รายวิชาได้แก่ วิชาฝึกประสบการณ์วิชาชีพและวิชาโครงงานวิจัยส่วนรายวิชาอื่นต้องมีเกรด</w:t>
      </w:r>
    </w:p>
    <w:p w14:paraId="5523E948" w14:textId="77777777" w:rsidR="00DB4166" w:rsidRPr="00A32737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            (</w:t>
      </w:r>
      <w:r w:rsidRPr="005B2D97">
        <w:rPr>
          <w:rFonts w:ascii="TH SarabunPSK" w:hAnsi="TH SarabunPSK" w:cs="TH SarabunPSK" w:hint="cs"/>
          <w:sz w:val="28"/>
        </w:rPr>
        <w:t>A-F</w:t>
      </w:r>
      <w:r w:rsidRPr="005B2D97">
        <w:rPr>
          <w:rFonts w:ascii="TH SarabunPSK" w:hAnsi="TH SarabunPSK" w:cs="TH SarabunPSK" w:hint="cs"/>
          <w:sz w:val="28"/>
          <w:cs/>
        </w:rPr>
        <w:t xml:space="preserve">) ไม่น้อยกว่า ๕๐%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เอกสารหลักฐาน คือใบส่งผลการเรียนพิมพ์จากระบบ วันที่ส่งเกรดในระบบ</w:t>
      </w:r>
      <w:r>
        <w:rPr>
          <w:rFonts w:ascii="TH SarabunPSK" w:hAnsi="TH SarabunPSK" w:cs="TH SarabunPSK" w:hint="cs"/>
          <w:sz w:val="28"/>
          <w:cs/>
          <w:lang w:val="en-GB"/>
        </w:rPr>
        <w:t>ตาม</w:t>
      </w:r>
      <w:proofErr w:type="spellStart"/>
      <w:r>
        <w:rPr>
          <w:rFonts w:ascii="TH SarabunPSK" w:hAnsi="TH SarabunPSK" w:cs="TH SarabunPSK" w:hint="cs"/>
          <w:sz w:val="28"/>
          <w:cs/>
          <w:lang w:val="en-GB"/>
        </w:rPr>
        <w:t>ปฎิ</w:t>
      </w:r>
      <w:proofErr w:type="spellEnd"/>
      <w:r>
        <w:rPr>
          <w:rFonts w:ascii="TH SarabunPSK" w:hAnsi="TH SarabunPSK" w:cs="TH SarabunPSK" w:hint="cs"/>
          <w:sz w:val="28"/>
          <w:cs/>
          <w:lang w:val="en-GB"/>
        </w:rPr>
        <w:t>ทินวิชาการภาคเรียนที่ ๒</w:t>
      </w:r>
      <w:r>
        <w:rPr>
          <w:rFonts w:ascii="TH SarabunPSK" w:hAnsi="TH SarabunPSK" w:cs="TH SarabunPSK" w:hint="cs"/>
          <w:sz w:val="28"/>
          <w:cs/>
        </w:rPr>
        <w:t xml:space="preserve">/๖๔  </w:t>
      </w:r>
      <w:r w:rsidRPr="00132B30">
        <w:rPr>
          <w:rFonts w:ascii="TH SarabunPSK" w:hAnsi="TH SarabunPSK" w:cs="TH SarabunPSK" w:hint="cs"/>
          <w:color w:val="FF0000"/>
          <w:sz w:val="28"/>
          <w:cs/>
        </w:rPr>
        <w:t>(วันที่ ๑๐ มิถุนายน ๒๕๖๕)</w:t>
      </w:r>
    </w:p>
    <w:p w14:paraId="5DB956B5" w14:textId="77777777" w:rsidR="00DB4166" w:rsidRPr="005B2D97" w:rsidRDefault="00DB4166" w:rsidP="00DB4166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 xml:space="preserve">๖  มีผลประเมินความพึงพอใจของผู้เรียนในระบบโดยนักศึกษาภาคเรียนที่ </w:t>
      </w:r>
      <w:r>
        <w:rPr>
          <w:rFonts w:ascii="TH SarabunPSK" w:hAnsi="TH SarabunPSK" w:cs="TH SarabunPSK" w:hint="cs"/>
          <w:sz w:val="28"/>
          <w:cs/>
        </w:rPr>
        <w:t>๒</w:t>
      </w:r>
      <w:r w:rsidRPr="005B2D97">
        <w:rPr>
          <w:rFonts w:ascii="TH SarabunPSK" w:hAnsi="TH SarabunPSK" w:cs="TH SarabunPSK" w:hint="cs"/>
          <w:sz w:val="28"/>
          <w:cs/>
        </w:rPr>
        <w:t>/๒๕๖๔</w:t>
      </w:r>
    </w:p>
    <w:p w14:paraId="2A4038A5" w14:textId="77777777" w:rsidR="00DB4166" w:rsidRPr="005B2D97" w:rsidRDefault="00DB4166" w:rsidP="00DB4166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๑.๗  ๑ สาขา ๑ นวัตกรรม ที่นักศึกษามีส่วนร่วม นวัตกรรมสมารถใช้ในการประกันคุณภาพการศึกษาได้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CC9D214" w14:textId="77777777" w:rsidR="00DB4166" w:rsidRPr="00065D8B" w:rsidRDefault="00DB4166" w:rsidP="00DB4166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65D8B">
        <w:rPr>
          <w:rFonts w:ascii="TH SarabunPSK" w:hAnsi="TH SarabunPSK" w:cs="TH SarabunPSK" w:hint="cs"/>
          <w:b/>
          <w:bCs/>
          <w:sz w:val="28"/>
          <w:cs/>
        </w:rPr>
        <w:t>๒.  งานวิจัย</w:t>
      </w:r>
    </w:p>
    <w:p w14:paraId="658D35AF" w14:textId="77777777" w:rsidR="00DB4166" w:rsidRDefault="00DB4166" w:rsidP="00DB4166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๒.๑ </w:t>
      </w:r>
      <w:r w:rsidRPr="00065D8B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>ปรึกษาบัณฑิตนิพนธ์โครงการวิจัย</w:t>
      </w:r>
      <w:r w:rsidRPr="005B2D97">
        <w:rPr>
          <w:rFonts w:ascii="TH SarabunPSK" w:hAnsi="TH SarabunPSK" w:cs="TH SarabunPSK" w:hint="cs"/>
          <w:sz w:val="28"/>
          <w:cs/>
        </w:rPr>
        <w:t xml:space="preserve"> ที่ปรึกษาหลักและที่ปรึกษาร่วม  รวมกันไม่เกิน ๓ ท่าน ที่ปรึกษาหลัก </w:t>
      </w:r>
      <w:r w:rsidRPr="005B2D97">
        <w:rPr>
          <w:rFonts w:ascii="TH SarabunPSK" w:hAnsi="TH SarabunPSK" w:cs="TH SarabunPSK" w:hint="cs"/>
          <w:sz w:val="28"/>
        </w:rPr>
        <w:t xml:space="preserve">X </w:t>
      </w:r>
      <w:r w:rsidRPr="005B2D97">
        <w:rPr>
          <w:rFonts w:ascii="TH SarabunPSK" w:hAnsi="TH SarabunPSK" w:cs="TH SarabunPSK" w:hint="cs"/>
          <w:sz w:val="28"/>
          <w:cs/>
        </w:rPr>
        <w:t xml:space="preserve">๑ ที่ปรึกษาร่วม </w:t>
      </w:r>
      <w:r w:rsidRPr="005B2D97">
        <w:rPr>
          <w:rFonts w:ascii="TH SarabunPSK" w:hAnsi="TH SarabunPSK" w:cs="TH SarabunPSK" w:hint="cs"/>
          <w:sz w:val="28"/>
        </w:rPr>
        <w:t xml:space="preserve">X </w:t>
      </w:r>
      <w:r w:rsidRPr="005B2D97">
        <w:rPr>
          <w:rFonts w:ascii="TH SarabunPSK" w:hAnsi="TH SarabunPSK" w:cs="TH SarabunPSK" w:hint="cs"/>
          <w:sz w:val="28"/>
          <w:cs/>
        </w:rPr>
        <w:t>๐.๕ กรรมสอบ ๐.๒๕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551747B" w14:textId="77777777" w:rsidR="00DB4166" w:rsidRDefault="00DB4166" w:rsidP="00DB4166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หรือ งานวิจัยตีพิมพ์ตามเกณฑ์ประกันุณ</w:t>
      </w:r>
      <w:r w:rsidRPr="00C128CC">
        <w:rPr>
          <w:rFonts w:ascii="TH SarabunPSK" w:hAnsi="TH SarabunPSK" w:cs="TH SarabunPSK" w:hint="cs"/>
          <w:sz w:val="28"/>
          <w:cs/>
        </w:rPr>
        <w:t xml:space="preserve">ภาพ </w:t>
      </w:r>
      <w:r w:rsidRPr="00C128CC">
        <w:rPr>
          <w:rFonts w:ascii="TH SarabunPSK" w:hAnsi="TH SarabunPSK" w:cs="TH SarabunPSK" w:hint="cs"/>
          <w:color w:val="FF0000"/>
          <w:sz w:val="28"/>
          <w:cs/>
        </w:rPr>
        <w:t>(๑ ตุลาคม ๒๕๖๔ - ๑ ก.ย. ๒๕๖๕)</w:t>
      </w:r>
    </w:p>
    <w:p w14:paraId="50EE80D4" w14:textId="77777777" w:rsidR="00DB4166" w:rsidRPr="00A32737" w:rsidRDefault="00DB4166" w:rsidP="00DB4166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๒.๒ </w:t>
      </w:r>
      <w:r w:rsidRPr="00F723F5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ได้รับอนุมัติทุนวิจัย</w:t>
      </w:r>
      <w:r w:rsidRPr="000236DF">
        <w:rPr>
          <w:rFonts w:ascii="TH SarabunPSK" w:hAnsi="TH SarabunPSK" w:cs="TH SarabunPSK" w:hint="cs"/>
          <w:sz w:val="32"/>
          <w:szCs w:val="32"/>
          <w:cs/>
        </w:rPr>
        <w:t>จากแหล่งทุนภายในและ</w:t>
      </w:r>
      <w:r w:rsidRPr="00A32737">
        <w:rPr>
          <w:rFonts w:ascii="TH SarabunPSK" w:hAnsi="TH SarabunPSK" w:cs="TH SarabunPSK" w:hint="cs"/>
          <w:sz w:val="28"/>
          <w:cs/>
        </w:rPr>
        <w:t xml:space="preserve">ภายนอก  </w:t>
      </w:r>
      <w:r w:rsidRPr="00A32737">
        <w:rPr>
          <w:rFonts w:ascii="TH SarabunPSK" w:hAnsi="TH SarabunPSK" w:cs="TH SarabunPSK" w:hint="cs"/>
          <w:color w:val="FF0000"/>
          <w:sz w:val="28"/>
          <w:cs/>
        </w:rPr>
        <w:t>(๑ ตุลาคม ๒๕๖๔ - ๑ ก.ย. ๒๕๖๕)</w:t>
      </w:r>
    </w:p>
    <w:p w14:paraId="68D11F74" w14:textId="77777777" w:rsidR="00DB4166" w:rsidRPr="005B2D97" w:rsidRDefault="00DB4166" w:rsidP="00DB4166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  ๓. บริการวิชาการ </w:t>
      </w:r>
      <w:r w:rsidRPr="005B2D97">
        <w:rPr>
          <w:rFonts w:ascii="TH SarabunPSK" w:hAnsi="TH SarabunPSK" w:cs="TH SarabunPSK" w:hint="cs"/>
          <w:sz w:val="28"/>
          <w:cs/>
        </w:rPr>
        <w:t xml:space="preserve">  มีบริการวิชาการที่ไม่ก่อให้เกิดรายได้ ได้ ๓ คะแนน / มีโครงการบริการวิชาการที่ก่อให้เกิดรายได้ ได้ ๕ คะแนน ไม่ระบุจำนวนรายได้</w:t>
      </w:r>
    </w:p>
    <w:p w14:paraId="39B08832" w14:textId="77777777" w:rsidR="00DB4166" w:rsidRDefault="00DB4166" w:rsidP="00DB4166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lang w:val="en-GB"/>
        </w:rPr>
      </w:pPr>
      <w:r w:rsidRPr="005B2D97">
        <w:rPr>
          <w:rFonts w:ascii="TH SarabunPSK" w:hAnsi="TH SarabunPSK" w:cs="TH SarabunPSK" w:hint="cs"/>
          <w:sz w:val="28"/>
          <w:cs/>
          <w:lang w:val="en-GB"/>
        </w:rPr>
        <w:tab/>
      </w:r>
      <w:r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๔</w:t>
      </w:r>
      <w:r w:rsidRPr="005B2D97">
        <w:rPr>
          <w:rFonts w:ascii="TH SarabunPSK" w:hAnsi="TH SarabunPSK" w:cs="TH SarabunPSK" w:hint="cs"/>
          <w:sz w:val="28"/>
        </w:rPr>
        <w:t xml:space="preserve">. 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>ทำนุ</w:t>
      </w:r>
      <w:r w:rsidRPr="008003AB">
        <w:rPr>
          <w:rFonts w:ascii="TH SarabunPSK" w:hAnsi="TH SarabunPSK" w:cs="TH SarabunPSK" w:hint="cs"/>
          <w:b/>
          <w:bCs/>
          <w:sz w:val="28"/>
          <w:cs/>
          <w:lang w:val="en-GB"/>
        </w:rPr>
        <w:t>บำรุง</w:t>
      </w:r>
      <w:proofErr w:type="spellStart"/>
      <w:r w:rsidRPr="008003AB">
        <w:rPr>
          <w:rFonts w:ascii="TH SarabunPSK" w:hAnsi="TH SarabunPSK" w:cs="TH SarabunPSK" w:hint="cs"/>
          <w:b/>
          <w:bCs/>
          <w:sz w:val="28"/>
          <w:cs/>
          <w:lang w:val="en-GB"/>
        </w:rPr>
        <w:t>ศิลป</w:t>
      </w:r>
      <w:proofErr w:type="spellEnd"/>
      <w:r w:rsidRPr="008003AB">
        <w:rPr>
          <w:rFonts w:ascii="TH SarabunPSK" w:hAnsi="TH SarabunPSK" w:cs="TH SarabunPSK" w:hint="cs"/>
          <w:b/>
          <w:bCs/>
          <w:sz w:val="28"/>
          <w:cs/>
          <w:lang w:val="en-GB"/>
        </w:rPr>
        <w:t>วัฒนธรรม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เกี่ยวกับ ชาติ ศาสนา พระมหากษัตริย์ ที่จัดโดยคณะหรือมหาวิทยาลัย เช่น กิจกรรมทำบุญตักบาตรร่วมกับมหาวิทยาลัย</w:t>
      </w:r>
      <w:r>
        <w:rPr>
          <w:rFonts w:ascii="TH SarabunPSK" w:hAnsi="TH SarabunPSK" w:cs="TH SarabunPSK" w:hint="cs"/>
          <w:sz w:val="28"/>
          <w:cs/>
          <w:lang w:val="en-GB"/>
        </w:rPr>
        <w:t>จัดในโอกาสต่างๆ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 </w:t>
      </w:r>
    </w:p>
    <w:p w14:paraId="4465C4F3" w14:textId="77777777" w:rsidR="00DB4166" w:rsidRPr="005B2D97" w:rsidRDefault="00DB4166" w:rsidP="00DB4166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 w:hint="cs"/>
          <w:sz w:val="28"/>
          <w:cs/>
          <w:lang w:val="en-GB"/>
        </w:rPr>
        <w:t xml:space="preserve">                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กิจกรรมตลาดนัดขนมไทย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งานวันพ่อ</w:t>
      </w:r>
      <w:r>
        <w:rPr>
          <w:rFonts w:ascii="TH SarabunPSK" w:hAnsi="TH SarabunPSK" w:cs="TH SarabunPSK" w:hint="cs"/>
          <w:sz w:val="28"/>
          <w:cs/>
          <w:lang w:val="en-GB"/>
        </w:rPr>
        <w:t>แห่งชาติ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(</w:t>
      </w:r>
      <w:r w:rsidRPr="005B2D97">
        <w:rPr>
          <w:rFonts w:ascii="TH SarabunPSK" w:hAnsi="TH SarabunPSK" w:cs="TH SarabunPSK" w:hint="cs"/>
          <w:sz w:val="28"/>
        </w:rPr>
        <w:t xml:space="preserve">5 </w:t>
      </w:r>
      <w:r w:rsidRPr="005B2D97">
        <w:rPr>
          <w:rFonts w:ascii="TH SarabunPSK" w:hAnsi="TH SarabunPSK" w:cs="TH SarabunPSK" w:hint="cs"/>
          <w:sz w:val="28"/>
          <w:cs/>
        </w:rPr>
        <w:t>ธ.ค.)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กิจกรรมวันพิราลัย  เป็นต้น </w:t>
      </w:r>
    </w:p>
    <w:p w14:paraId="0F416F81" w14:textId="77777777" w:rsidR="00DB4166" w:rsidRPr="005B2D97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 xml:space="preserve"> ๕.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>การมีส่วนร่วมกิจกรรม</w:t>
      </w:r>
      <w:r w:rsidRPr="005B2D97">
        <w:rPr>
          <w:rFonts w:ascii="TH SarabunPSK" w:hAnsi="TH SarabunPSK" w:cs="TH SarabunPSK" w:hint="cs"/>
          <w:sz w:val="28"/>
          <w:cs/>
        </w:rPr>
        <w:t>/โครงการยุทธศาสตร์ของคณะวิศวกรรมศาสตร์และเทคโนโลยีอุตสาหกรรม เขียนแผนยุทธศาสตร์เสนอมหาวิทยาลัยปี ๖๖ ระดับภาควิชา ได้ระดับ ๓</w:t>
      </w:r>
    </w:p>
    <w:p w14:paraId="5C5F5771" w14:textId="77777777" w:rsidR="00DB4166" w:rsidRPr="005B2D97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เข้าร่วมโครงการอีก ๒ ครั้ง ได้ระดับ ๕ กรณีย์ไม่เข้าร่วมเขียนแผนยุทธศาสตร์เสนอมหาวิทยาลัย ต้องเข้าร่วมโครงการยุทธศาสตร์คณะวิศวกรรม (มีนักศึกษาเข้าร่วมโครงการ)</w:t>
      </w:r>
    </w:p>
    <w:p w14:paraId="50AA7100" w14:textId="77777777" w:rsidR="00DB4166" w:rsidRPr="005B2D97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จำนวน ๔ ครั้ง ได้ระดับ ๕</w:t>
      </w:r>
    </w:p>
    <w:p w14:paraId="35BDFCDE" w14:textId="77777777" w:rsidR="00DB4166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 ๖. 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 xml:space="preserve">ลงนาม </w:t>
      </w:r>
      <w:r w:rsidRPr="008003AB">
        <w:rPr>
          <w:rFonts w:ascii="TH SarabunPSK" w:hAnsi="TH SarabunPSK" w:cs="TH SarabunPSK" w:hint="cs"/>
          <w:b/>
          <w:bCs/>
          <w:sz w:val="28"/>
        </w:rPr>
        <w:t>MOU</w:t>
      </w:r>
      <w:r w:rsidRPr="005B2D97">
        <w:rPr>
          <w:rFonts w:ascii="TH SarabunPSK" w:hAnsi="TH SarabunPSK" w:cs="TH SarabunPSK" w:hint="cs"/>
          <w:sz w:val="28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>การร่วมมือระหว่างหน่วยงานหรือสถานประกอบการ</w:t>
      </w:r>
      <w:r>
        <w:rPr>
          <w:rFonts w:ascii="TH SarabunPSK" w:hAnsi="TH SarabunPSK" w:cs="TH SarabunPSK" w:hint="cs"/>
          <w:sz w:val="28"/>
          <w:cs/>
        </w:rPr>
        <w:t xml:space="preserve"> โรงเรียน</w:t>
      </w: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Pr="00A32737">
        <w:rPr>
          <w:rFonts w:ascii="TH SarabunPSK" w:hAnsi="TH SarabunPSK" w:cs="TH SarabunPSK" w:hint="cs"/>
          <w:color w:val="FF0000"/>
          <w:sz w:val="28"/>
          <w:cs/>
        </w:rPr>
        <w:t>จำนวน ๓</w:t>
      </w:r>
      <w:r w:rsidRPr="00A32737">
        <w:rPr>
          <w:rFonts w:ascii="TH SarabunPSK" w:hAnsi="TH SarabunPSK" w:cs="TH SarabunPSK" w:hint="cs"/>
          <w:color w:val="FF0000"/>
          <w:sz w:val="28"/>
        </w:rPr>
        <w:t xml:space="preserve"> </w:t>
      </w:r>
      <w:r w:rsidRPr="00A32737">
        <w:rPr>
          <w:rFonts w:ascii="TH SarabunPSK" w:hAnsi="TH SarabunPSK" w:cs="TH SarabunPSK" w:hint="cs"/>
          <w:color w:val="FF0000"/>
          <w:sz w:val="28"/>
          <w:cs/>
        </w:rPr>
        <w:t xml:space="preserve">หน่วยงาน </w:t>
      </w:r>
      <w:r>
        <w:rPr>
          <w:rFonts w:ascii="TH SarabunPSK" w:hAnsi="TH SarabunPSK" w:cs="TH SarabunPSK" w:hint="cs"/>
          <w:color w:val="FF0000"/>
          <w:sz w:val="28"/>
          <w:cs/>
        </w:rPr>
        <w:t>ทั้งนี้นับ</w:t>
      </w:r>
      <w:r w:rsidRPr="00A32737">
        <w:rPr>
          <w:rFonts w:ascii="TH SarabunPSK" w:hAnsi="TH SarabunPSK" w:cs="TH SarabunPSK" w:hint="cs"/>
          <w:color w:val="FF0000"/>
          <w:sz w:val="28"/>
          <w:cs/>
        </w:rPr>
        <w:t xml:space="preserve">รวม </w:t>
      </w:r>
      <w:r w:rsidRPr="00A32737">
        <w:rPr>
          <w:rFonts w:ascii="TH SarabunPSK" w:hAnsi="TH SarabunPSK" w:cs="TH SarabunPSK" w:hint="cs"/>
          <w:color w:val="FF0000"/>
          <w:sz w:val="28"/>
        </w:rPr>
        <w:t>MOU</w:t>
      </w:r>
      <w:r w:rsidRPr="00A32737">
        <w:rPr>
          <w:rFonts w:ascii="TH SarabunPSK" w:hAnsi="TH SarabunPSK" w:cs="TH SarabunPSK" w:hint="cs"/>
          <w:color w:val="FF0000"/>
          <w:sz w:val="28"/>
          <w:cs/>
        </w:rPr>
        <w:t xml:space="preserve"> ปี ๒๕๖๔</w:t>
      </w:r>
      <w:r w:rsidRPr="00A32737">
        <w:rPr>
          <w:rFonts w:ascii="TH SarabunPSK" w:hAnsi="TH SarabunPSK" w:cs="TH SarabunPSK"/>
          <w:color w:val="FF0000"/>
          <w:sz w:val="28"/>
        </w:rPr>
        <w:t>-</w:t>
      </w:r>
      <w:r w:rsidRPr="00A32737">
        <w:rPr>
          <w:rFonts w:ascii="TH SarabunPSK" w:hAnsi="TH SarabunPSK" w:cs="TH SarabunPSK" w:hint="cs"/>
          <w:color w:val="FF0000"/>
          <w:sz w:val="28"/>
          <w:cs/>
        </w:rPr>
        <w:t xml:space="preserve">๒๕๖๕ </w:t>
      </w:r>
      <w:r>
        <w:rPr>
          <w:rFonts w:ascii="TH SarabunPSK" w:hAnsi="TH SarabunPSK" w:cs="TH SarabunPSK" w:hint="cs"/>
          <w:sz w:val="28"/>
          <w:cs/>
        </w:rPr>
        <w:t xml:space="preserve">และลงนามโดยอธิการบดีหรือคณบดี  </w:t>
      </w:r>
    </w:p>
    <w:p w14:paraId="549AB1C1" w14:textId="77777777" w:rsidR="00DB4166" w:rsidRPr="00A32737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color w:val="FF0000"/>
          <w:sz w:val="28"/>
          <w:cs/>
        </w:rPr>
      </w:pPr>
      <w:r w:rsidRPr="00A32737">
        <w:rPr>
          <w:rFonts w:ascii="TH SarabunPSK" w:hAnsi="TH SarabunPSK" w:cs="TH SarabunPSK" w:hint="cs"/>
          <w:color w:val="FF0000"/>
          <w:sz w:val="28"/>
          <w:cs/>
        </w:rPr>
        <w:t xml:space="preserve">                โดยแนบ </w:t>
      </w:r>
      <w:r w:rsidRPr="008003AB">
        <w:rPr>
          <w:rFonts w:ascii="TH SarabunPSK" w:hAnsi="TH SarabunPSK" w:cs="TH SarabunPSK" w:hint="cs"/>
          <w:b/>
          <w:bCs/>
          <w:sz w:val="28"/>
        </w:rPr>
        <w:t>MOU</w:t>
      </w:r>
      <w:r w:rsidRPr="00A32737">
        <w:rPr>
          <w:rFonts w:ascii="TH SarabunPSK" w:hAnsi="TH SarabunPSK" w:cs="TH SarabunPSK"/>
          <w:color w:val="FF0000"/>
          <w:sz w:val="28"/>
        </w:rPr>
        <w:t xml:space="preserve"> </w:t>
      </w:r>
      <w:r w:rsidRPr="00A32737">
        <w:rPr>
          <w:rFonts w:ascii="TH SarabunPSK" w:hAnsi="TH SarabunPSK" w:cs="TH SarabunPSK" w:hint="cs"/>
          <w:color w:val="FF0000"/>
          <w:sz w:val="28"/>
          <w:cs/>
        </w:rPr>
        <w:t>ทั้งสามฉบับ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( แนบภาพประกอบการทำกิจกรรมความร่วมมือ ฉบับที่๑ และฉบับที่ ๒ ด้วย )</w:t>
      </w:r>
    </w:p>
    <w:p w14:paraId="4DA22289" w14:textId="77777777" w:rsidR="00DB4166" w:rsidRPr="002A0678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F723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มีการจัดทำข้อมูลใน </w:t>
      </w:r>
      <w:r w:rsidRPr="00F723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Google Scholar</w:t>
      </w:r>
      <w:r w:rsidRPr="00F723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F72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จัดทำข้อมูลส่วนตัวและนำผลงานวิจัย/วิชาการ</w:t>
      </w:r>
      <w:r w:rsidRPr="002A0678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เพื่อเผยแพร่ทั้งจัดทำลิงค์กับข้อมูลกับ</w:t>
      </w:r>
      <w:r w:rsidRPr="002A0678">
        <w:rPr>
          <w:rFonts w:ascii="TH NiramitIT๙" w:hAnsi="TH NiramitIT๙" w:cs="TH NiramitIT๙" w:hint="cs"/>
          <w:sz w:val="28"/>
          <w:cs/>
        </w:rPr>
        <w:t xml:space="preserve">ฐานข้อมูล </w:t>
      </w:r>
      <w:r w:rsidRPr="002A0678">
        <w:rPr>
          <w:rFonts w:ascii="TH SarabunPSK" w:hAnsi="TH SarabunPSK" w:cs="TH SarabunPSK"/>
          <w:b/>
          <w:bCs/>
          <w:color w:val="000000" w:themeColor="text1"/>
          <w:sz w:val="28"/>
        </w:rPr>
        <w:t>Google Scholar</w:t>
      </w:r>
    </w:p>
    <w:p w14:paraId="6013D169" w14:textId="77777777" w:rsidR="00DB4166" w:rsidRPr="006011F2" w:rsidRDefault="00DB4166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๘.</w:t>
      </w:r>
      <w:r w:rsidRPr="00A66DE3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ที่เป็นพันธกิจของคณะวิศวกรรมศาสตร์และมหาวิทยาลัยฯ ( มีคำสั่งหรือภาพหรือประกาศนียบัตร) ไม่น้อยกว่า ๕ งาน</w:t>
      </w:r>
    </w:p>
    <w:p w14:paraId="78BA52B1" w14:textId="23451C6D" w:rsidR="000B565F" w:rsidRPr="006011F2" w:rsidRDefault="000B565F" w:rsidP="00DB4166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B565F" w:rsidRPr="006011F2" w:rsidSect="00422A3C">
      <w:pgSz w:w="16838" w:h="11906" w:orient="landscape"/>
      <w:pgMar w:top="630" w:right="720" w:bottom="4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5F0D" w14:textId="77777777" w:rsidR="006C6B09" w:rsidRDefault="006C6B09" w:rsidP="00422A3C">
      <w:pPr>
        <w:spacing w:after="0" w:line="240" w:lineRule="auto"/>
      </w:pPr>
      <w:r>
        <w:separator/>
      </w:r>
    </w:p>
  </w:endnote>
  <w:endnote w:type="continuationSeparator" w:id="0">
    <w:p w14:paraId="63B6DBC5" w14:textId="77777777" w:rsidR="006C6B09" w:rsidRDefault="006C6B09" w:rsidP="004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DD33" w14:textId="77777777" w:rsidR="006C6B09" w:rsidRDefault="006C6B09" w:rsidP="00422A3C">
      <w:pPr>
        <w:spacing w:after="0" w:line="240" w:lineRule="auto"/>
      </w:pPr>
      <w:r>
        <w:separator/>
      </w:r>
    </w:p>
  </w:footnote>
  <w:footnote w:type="continuationSeparator" w:id="0">
    <w:p w14:paraId="6FA4F2BF" w14:textId="77777777" w:rsidR="006C6B09" w:rsidRDefault="006C6B09" w:rsidP="0042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1F"/>
    <w:multiLevelType w:val="hybridMultilevel"/>
    <w:tmpl w:val="ED2EA608"/>
    <w:lvl w:ilvl="0" w:tplc="1D40996A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9A57DC0"/>
    <w:multiLevelType w:val="hybridMultilevel"/>
    <w:tmpl w:val="84EE115A"/>
    <w:lvl w:ilvl="0" w:tplc="FFFFFFFF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31" w:hanging="360"/>
      </w:pPr>
    </w:lvl>
    <w:lvl w:ilvl="2" w:tplc="FFFFFFFF" w:tentative="1">
      <w:start w:val="1"/>
      <w:numFmt w:val="lowerRoman"/>
      <w:lvlText w:val="%3."/>
      <w:lvlJc w:val="right"/>
      <w:pPr>
        <w:ind w:left="2451" w:hanging="180"/>
      </w:pPr>
    </w:lvl>
    <w:lvl w:ilvl="3" w:tplc="FFFFFFFF" w:tentative="1">
      <w:start w:val="1"/>
      <w:numFmt w:val="decimal"/>
      <w:lvlText w:val="%4."/>
      <w:lvlJc w:val="left"/>
      <w:pPr>
        <w:ind w:left="3171" w:hanging="360"/>
      </w:pPr>
    </w:lvl>
    <w:lvl w:ilvl="4" w:tplc="FFFFFFFF" w:tentative="1">
      <w:start w:val="1"/>
      <w:numFmt w:val="lowerLetter"/>
      <w:lvlText w:val="%5."/>
      <w:lvlJc w:val="left"/>
      <w:pPr>
        <w:ind w:left="3891" w:hanging="360"/>
      </w:pPr>
    </w:lvl>
    <w:lvl w:ilvl="5" w:tplc="FFFFFFFF" w:tentative="1">
      <w:start w:val="1"/>
      <w:numFmt w:val="lowerRoman"/>
      <w:lvlText w:val="%6."/>
      <w:lvlJc w:val="right"/>
      <w:pPr>
        <w:ind w:left="4611" w:hanging="180"/>
      </w:pPr>
    </w:lvl>
    <w:lvl w:ilvl="6" w:tplc="FFFFFFFF" w:tentative="1">
      <w:start w:val="1"/>
      <w:numFmt w:val="decimal"/>
      <w:lvlText w:val="%7."/>
      <w:lvlJc w:val="left"/>
      <w:pPr>
        <w:ind w:left="5331" w:hanging="360"/>
      </w:pPr>
    </w:lvl>
    <w:lvl w:ilvl="7" w:tplc="FFFFFFFF" w:tentative="1">
      <w:start w:val="1"/>
      <w:numFmt w:val="lowerLetter"/>
      <w:lvlText w:val="%8."/>
      <w:lvlJc w:val="left"/>
      <w:pPr>
        <w:ind w:left="6051" w:hanging="360"/>
      </w:pPr>
    </w:lvl>
    <w:lvl w:ilvl="8" w:tplc="FFFFFFFF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1A1E1CD5"/>
    <w:multiLevelType w:val="hybridMultilevel"/>
    <w:tmpl w:val="8B281612"/>
    <w:lvl w:ilvl="0" w:tplc="2730B2D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3778F"/>
    <w:multiLevelType w:val="hybridMultilevel"/>
    <w:tmpl w:val="84EE115A"/>
    <w:lvl w:ilvl="0" w:tplc="5F5A9C30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782751FD"/>
    <w:multiLevelType w:val="hybridMultilevel"/>
    <w:tmpl w:val="EE8AEC24"/>
    <w:lvl w:ilvl="0" w:tplc="4BA0A6B4">
      <w:start w:val="1"/>
      <w:numFmt w:val="bullet"/>
      <w:lvlText w:val="-"/>
      <w:lvlJc w:val="left"/>
      <w:pPr>
        <w:ind w:left="6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65187582">
    <w:abstractNumId w:val="4"/>
  </w:num>
  <w:num w:numId="2" w16cid:durableId="1586573328">
    <w:abstractNumId w:val="0"/>
  </w:num>
  <w:num w:numId="3" w16cid:durableId="1982419525">
    <w:abstractNumId w:val="3"/>
  </w:num>
  <w:num w:numId="4" w16cid:durableId="974261049">
    <w:abstractNumId w:val="2"/>
  </w:num>
  <w:num w:numId="5" w16cid:durableId="3369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A"/>
    <w:rsid w:val="000236DF"/>
    <w:rsid w:val="00030572"/>
    <w:rsid w:val="00030C11"/>
    <w:rsid w:val="00051F7C"/>
    <w:rsid w:val="00064364"/>
    <w:rsid w:val="00074674"/>
    <w:rsid w:val="0007555A"/>
    <w:rsid w:val="00080D99"/>
    <w:rsid w:val="000A21C1"/>
    <w:rsid w:val="000B2481"/>
    <w:rsid w:val="000B565F"/>
    <w:rsid w:val="000B70B3"/>
    <w:rsid w:val="000D6C30"/>
    <w:rsid w:val="000E0CD8"/>
    <w:rsid w:val="000E37BC"/>
    <w:rsid w:val="000F5ED3"/>
    <w:rsid w:val="001148E1"/>
    <w:rsid w:val="00122692"/>
    <w:rsid w:val="00140C58"/>
    <w:rsid w:val="00152D96"/>
    <w:rsid w:val="001554E3"/>
    <w:rsid w:val="00176160"/>
    <w:rsid w:val="001A230B"/>
    <w:rsid w:val="001A7AF3"/>
    <w:rsid w:val="001B17F9"/>
    <w:rsid w:val="00201E87"/>
    <w:rsid w:val="0020390B"/>
    <w:rsid w:val="00212AD7"/>
    <w:rsid w:val="00233B77"/>
    <w:rsid w:val="00234DCC"/>
    <w:rsid w:val="002477C7"/>
    <w:rsid w:val="00275A93"/>
    <w:rsid w:val="00282919"/>
    <w:rsid w:val="00283910"/>
    <w:rsid w:val="00287B38"/>
    <w:rsid w:val="002B7DA4"/>
    <w:rsid w:val="002E24FB"/>
    <w:rsid w:val="002E5184"/>
    <w:rsid w:val="002F4D03"/>
    <w:rsid w:val="00307216"/>
    <w:rsid w:val="00314E25"/>
    <w:rsid w:val="00366BE3"/>
    <w:rsid w:val="00374A29"/>
    <w:rsid w:val="003804F3"/>
    <w:rsid w:val="003816A7"/>
    <w:rsid w:val="00393A4A"/>
    <w:rsid w:val="003C001B"/>
    <w:rsid w:val="003C424D"/>
    <w:rsid w:val="003C6DF4"/>
    <w:rsid w:val="003C7D8D"/>
    <w:rsid w:val="003F113C"/>
    <w:rsid w:val="003F6578"/>
    <w:rsid w:val="0040290A"/>
    <w:rsid w:val="0041294C"/>
    <w:rsid w:val="00421C77"/>
    <w:rsid w:val="00422A3C"/>
    <w:rsid w:val="00473B76"/>
    <w:rsid w:val="00477167"/>
    <w:rsid w:val="00477BA9"/>
    <w:rsid w:val="004A39F2"/>
    <w:rsid w:val="004B68B2"/>
    <w:rsid w:val="004C0F74"/>
    <w:rsid w:val="004F4279"/>
    <w:rsid w:val="004F54F4"/>
    <w:rsid w:val="005130A3"/>
    <w:rsid w:val="0052098F"/>
    <w:rsid w:val="00521997"/>
    <w:rsid w:val="005313BA"/>
    <w:rsid w:val="005571E8"/>
    <w:rsid w:val="00563D9C"/>
    <w:rsid w:val="00584FC8"/>
    <w:rsid w:val="005875D8"/>
    <w:rsid w:val="00593400"/>
    <w:rsid w:val="00594077"/>
    <w:rsid w:val="005A76C7"/>
    <w:rsid w:val="005B06EE"/>
    <w:rsid w:val="005B2D97"/>
    <w:rsid w:val="005C5555"/>
    <w:rsid w:val="005D6763"/>
    <w:rsid w:val="005E26DA"/>
    <w:rsid w:val="005E568C"/>
    <w:rsid w:val="006011F2"/>
    <w:rsid w:val="00607A69"/>
    <w:rsid w:val="00634AC4"/>
    <w:rsid w:val="006351FF"/>
    <w:rsid w:val="0064152B"/>
    <w:rsid w:val="006441CB"/>
    <w:rsid w:val="00660167"/>
    <w:rsid w:val="00694C0A"/>
    <w:rsid w:val="006A23FD"/>
    <w:rsid w:val="006A5E4C"/>
    <w:rsid w:val="006C6B09"/>
    <w:rsid w:val="007013A7"/>
    <w:rsid w:val="00711CDD"/>
    <w:rsid w:val="00745CAA"/>
    <w:rsid w:val="0075597A"/>
    <w:rsid w:val="00786E83"/>
    <w:rsid w:val="007B4130"/>
    <w:rsid w:val="007D398A"/>
    <w:rsid w:val="007D7BAC"/>
    <w:rsid w:val="007F2D7A"/>
    <w:rsid w:val="008003AB"/>
    <w:rsid w:val="00811EF7"/>
    <w:rsid w:val="00813E41"/>
    <w:rsid w:val="00823003"/>
    <w:rsid w:val="00825B75"/>
    <w:rsid w:val="00853B5E"/>
    <w:rsid w:val="008570B1"/>
    <w:rsid w:val="00870929"/>
    <w:rsid w:val="00880868"/>
    <w:rsid w:val="00887970"/>
    <w:rsid w:val="008C10E6"/>
    <w:rsid w:val="0090323F"/>
    <w:rsid w:val="00920C10"/>
    <w:rsid w:val="00933970"/>
    <w:rsid w:val="009472C4"/>
    <w:rsid w:val="00953377"/>
    <w:rsid w:val="0098288D"/>
    <w:rsid w:val="0099052A"/>
    <w:rsid w:val="009963C4"/>
    <w:rsid w:val="009A7C49"/>
    <w:rsid w:val="009B56BF"/>
    <w:rsid w:val="009E1BA8"/>
    <w:rsid w:val="009E2249"/>
    <w:rsid w:val="00A424E5"/>
    <w:rsid w:val="00A44D87"/>
    <w:rsid w:val="00A53E41"/>
    <w:rsid w:val="00A65DD5"/>
    <w:rsid w:val="00A66DE3"/>
    <w:rsid w:val="00A72BEE"/>
    <w:rsid w:val="00A83FB3"/>
    <w:rsid w:val="00AC1CD6"/>
    <w:rsid w:val="00AE396B"/>
    <w:rsid w:val="00AE3BBD"/>
    <w:rsid w:val="00AE6D1D"/>
    <w:rsid w:val="00B44C67"/>
    <w:rsid w:val="00B92272"/>
    <w:rsid w:val="00B94867"/>
    <w:rsid w:val="00BE3BE1"/>
    <w:rsid w:val="00BE712F"/>
    <w:rsid w:val="00C05C48"/>
    <w:rsid w:val="00C063E1"/>
    <w:rsid w:val="00C11C15"/>
    <w:rsid w:val="00C204F3"/>
    <w:rsid w:val="00C3642E"/>
    <w:rsid w:val="00C42217"/>
    <w:rsid w:val="00C62DB7"/>
    <w:rsid w:val="00C673D0"/>
    <w:rsid w:val="00C728B1"/>
    <w:rsid w:val="00C762F3"/>
    <w:rsid w:val="00CC31C8"/>
    <w:rsid w:val="00CC3586"/>
    <w:rsid w:val="00CD0947"/>
    <w:rsid w:val="00CD5022"/>
    <w:rsid w:val="00CE161B"/>
    <w:rsid w:val="00CF1C4D"/>
    <w:rsid w:val="00D25F7B"/>
    <w:rsid w:val="00D412E2"/>
    <w:rsid w:val="00D76D26"/>
    <w:rsid w:val="00D901C2"/>
    <w:rsid w:val="00D972C8"/>
    <w:rsid w:val="00DB1F6F"/>
    <w:rsid w:val="00DB4166"/>
    <w:rsid w:val="00DB7299"/>
    <w:rsid w:val="00DC1165"/>
    <w:rsid w:val="00E03422"/>
    <w:rsid w:val="00E05797"/>
    <w:rsid w:val="00E40B00"/>
    <w:rsid w:val="00E43A4D"/>
    <w:rsid w:val="00E444A2"/>
    <w:rsid w:val="00E705C9"/>
    <w:rsid w:val="00EA62F4"/>
    <w:rsid w:val="00EB3C00"/>
    <w:rsid w:val="00EB790A"/>
    <w:rsid w:val="00EC4180"/>
    <w:rsid w:val="00EC690E"/>
    <w:rsid w:val="00F24430"/>
    <w:rsid w:val="00F46DD7"/>
    <w:rsid w:val="00F66599"/>
    <w:rsid w:val="00F747B8"/>
    <w:rsid w:val="00F8692D"/>
    <w:rsid w:val="00F97EFE"/>
    <w:rsid w:val="00FA0FC4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7564"/>
  <w15:docId w15:val="{2C47DF1A-36B3-4B0B-AC37-2F2DC5B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2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C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3C"/>
  </w:style>
  <w:style w:type="paragraph" w:styleId="Footer">
    <w:name w:val="footer"/>
    <w:basedOn w:val="Normal"/>
    <w:link w:val="Foot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BDB8-8ADE-4564-8DC0-21A38A31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สวัสดิ์ ทองสิน</cp:lastModifiedBy>
  <cp:revision>2</cp:revision>
  <cp:lastPrinted>2022-08-23T07:09:00Z</cp:lastPrinted>
  <dcterms:created xsi:type="dcterms:W3CDTF">2022-08-26T04:13:00Z</dcterms:created>
  <dcterms:modified xsi:type="dcterms:W3CDTF">2022-08-26T04:13:00Z</dcterms:modified>
</cp:coreProperties>
</file>